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307C7" w14:textId="17E1DFBB" w:rsidR="002D38EB" w:rsidRDefault="002D38EB" w:rsidP="00D902EF">
      <w:pPr>
        <w:jc w:val="center"/>
        <w:rPr>
          <w:rFonts w:ascii="Times New Roman" w:hAnsi="Times New Roman" w:cs="Times New Roman"/>
          <w:b/>
          <w:sz w:val="28"/>
        </w:rPr>
      </w:pPr>
      <w:r w:rsidRPr="00845964">
        <w:rPr>
          <w:rFonts w:ascii="Times New Roman" w:hAnsi="Times New Roman" w:cs="Times New Roman"/>
          <w:b/>
          <w:sz w:val="28"/>
        </w:rPr>
        <w:t>“</w:t>
      </w:r>
      <w:r w:rsidR="00D902EF" w:rsidRPr="00845964">
        <w:rPr>
          <w:rFonts w:ascii="Times New Roman" w:hAnsi="Times New Roman" w:cs="Times New Roman"/>
          <w:b/>
          <w:sz w:val="28"/>
        </w:rPr>
        <w:t>EXPOSE YOUR PIG”: THE PROCEDURAL FAILURES OF SEXUAL HARASSMENT MEDIATION AND DANGER TO ABUSE VICTIMS</w:t>
      </w:r>
    </w:p>
    <w:p w14:paraId="72426210" w14:textId="77777777" w:rsidR="00D902EF" w:rsidRDefault="00D902EF" w:rsidP="00D902EF">
      <w:pPr>
        <w:jc w:val="center"/>
        <w:rPr>
          <w:rFonts w:ascii="Times New Roman" w:hAnsi="Times New Roman" w:cs="Times New Roman"/>
          <w:b/>
          <w:sz w:val="28"/>
        </w:rPr>
      </w:pPr>
    </w:p>
    <w:p w14:paraId="77B8EE67" w14:textId="22250707" w:rsidR="00D902EF" w:rsidRPr="00D902EF" w:rsidRDefault="00D902EF" w:rsidP="00D902EF">
      <w:pPr>
        <w:jc w:val="center"/>
        <w:rPr>
          <w:rFonts w:ascii="Times New Roman" w:hAnsi="Times New Roman" w:cs="Times New Roman"/>
          <w:b/>
        </w:rPr>
      </w:pPr>
      <w:r w:rsidRPr="00D902EF">
        <w:rPr>
          <w:rFonts w:ascii="Times New Roman" w:hAnsi="Times New Roman" w:cs="Times New Roman"/>
          <w:b/>
        </w:rPr>
        <w:t>N</w:t>
      </w:r>
      <w:r w:rsidR="009B30E7">
        <w:rPr>
          <w:rFonts w:ascii="Times New Roman" w:hAnsi="Times New Roman" w:cs="Times New Roman"/>
          <w:b/>
        </w:rPr>
        <w:t>icole Duke</w:t>
      </w:r>
    </w:p>
    <w:p w14:paraId="0C9EE985" w14:textId="77777777" w:rsidR="00D902EF" w:rsidRPr="00845964" w:rsidRDefault="00D902EF" w:rsidP="00D902EF">
      <w:pPr>
        <w:jc w:val="center"/>
        <w:rPr>
          <w:rFonts w:ascii="Times New Roman" w:hAnsi="Times New Roman" w:cs="Times New Roman"/>
          <w:b/>
          <w:sz w:val="28"/>
        </w:rPr>
      </w:pPr>
    </w:p>
    <w:p w14:paraId="5F9DE10D" w14:textId="77777777" w:rsidR="00304210" w:rsidRDefault="00304210" w:rsidP="00D902EF">
      <w:pPr>
        <w:rPr>
          <w:rFonts w:ascii="Times New Roman" w:hAnsi="Times New Roman" w:cs="Times New Roman"/>
          <w:b/>
        </w:rPr>
      </w:pPr>
      <w:r w:rsidRPr="00D902EF">
        <w:rPr>
          <w:rFonts w:ascii="Times New Roman" w:hAnsi="Times New Roman" w:cs="Times New Roman"/>
          <w:b/>
        </w:rPr>
        <w:t>INTRODUCTION</w:t>
      </w:r>
    </w:p>
    <w:p w14:paraId="0F026DCA" w14:textId="77777777" w:rsidR="00D902EF" w:rsidRPr="00D902EF" w:rsidRDefault="00D902EF" w:rsidP="00D902EF">
      <w:pPr>
        <w:rPr>
          <w:rFonts w:ascii="Times New Roman" w:hAnsi="Times New Roman" w:cs="Times New Roman"/>
          <w:b/>
        </w:rPr>
      </w:pPr>
    </w:p>
    <w:p w14:paraId="46CF8E6F" w14:textId="346745D0" w:rsidR="005343CB" w:rsidRPr="00845964" w:rsidRDefault="009A5663" w:rsidP="00AF0860">
      <w:pPr>
        <w:ind w:firstLine="720"/>
        <w:jc w:val="both"/>
        <w:rPr>
          <w:rFonts w:ascii="Times New Roman" w:hAnsi="Times New Roman" w:cs="Times New Roman"/>
        </w:rPr>
      </w:pPr>
      <w:r w:rsidRPr="00845964">
        <w:rPr>
          <w:rFonts w:ascii="Times New Roman" w:hAnsi="Times New Roman" w:cs="Times New Roman"/>
        </w:rPr>
        <w:t>Y</w:t>
      </w:r>
      <w:r w:rsidR="003E5BF2" w:rsidRPr="00845964">
        <w:rPr>
          <w:rFonts w:ascii="Times New Roman" w:hAnsi="Times New Roman" w:cs="Times New Roman"/>
        </w:rPr>
        <w:t xml:space="preserve">ears of repressed rage and </w:t>
      </w:r>
      <w:r w:rsidR="001E11EE" w:rsidRPr="00845964">
        <w:rPr>
          <w:rFonts w:ascii="Times New Roman" w:hAnsi="Times New Roman" w:cs="Times New Roman"/>
        </w:rPr>
        <w:t xml:space="preserve">tension boiled over in October </w:t>
      </w:r>
      <w:r w:rsidRPr="00845964">
        <w:rPr>
          <w:rFonts w:ascii="Times New Roman" w:hAnsi="Times New Roman" w:cs="Times New Roman"/>
        </w:rPr>
        <w:t xml:space="preserve">of 2017, as a seemingly never-ending stream of sexual harassment victims began to </w:t>
      </w:r>
      <w:r w:rsidR="000F7C29" w:rsidRPr="00845964">
        <w:rPr>
          <w:rFonts w:ascii="Times New Roman" w:hAnsi="Times New Roman" w:cs="Times New Roman"/>
        </w:rPr>
        <w:t>share their experiences of abuse.</w:t>
      </w:r>
      <w:r w:rsidR="000F7C29" w:rsidRPr="00845964">
        <w:rPr>
          <w:rStyle w:val="FootnoteReference"/>
          <w:rFonts w:ascii="Times New Roman" w:hAnsi="Times New Roman" w:cs="Times New Roman"/>
        </w:rPr>
        <w:footnoteReference w:id="1"/>
      </w:r>
      <w:r w:rsidR="00072AC5" w:rsidRPr="00845964">
        <w:rPr>
          <w:rFonts w:ascii="Times New Roman" w:hAnsi="Times New Roman" w:cs="Times New Roman"/>
        </w:rPr>
        <w:t xml:space="preserve"> Charged by the Harvey Weinstein scandal, a shocking exposure of a systematic and calculating abuser who sexually preyed on young actresses while operating a campaign of fear and coercion, the “</w:t>
      </w:r>
      <w:r w:rsidR="00304210" w:rsidRPr="00845964">
        <w:rPr>
          <w:rFonts w:ascii="Times New Roman" w:hAnsi="Times New Roman" w:cs="Times New Roman"/>
        </w:rPr>
        <w:t>Me Too” movement rapidly grew.</w:t>
      </w:r>
      <w:r w:rsidR="00304210" w:rsidRPr="00845964">
        <w:rPr>
          <w:rStyle w:val="FootnoteReference"/>
          <w:rFonts w:ascii="Times New Roman" w:hAnsi="Times New Roman" w:cs="Times New Roman"/>
        </w:rPr>
        <w:footnoteReference w:id="2"/>
      </w:r>
      <w:r w:rsidR="00304210" w:rsidRPr="00845964">
        <w:rPr>
          <w:rFonts w:ascii="Times New Roman" w:hAnsi="Times New Roman" w:cs="Times New Roman"/>
        </w:rPr>
        <w:t xml:space="preserve"> Women, both within the entertainment industry and outside, began to share their own traumatic sexual harassment experiences</w:t>
      </w:r>
      <w:r w:rsidR="00A11A91" w:rsidRPr="00845964">
        <w:rPr>
          <w:rFonts w:ascii="Times New Roman" w:hAnsi="Times New Roman" w:cs="Times New Roman"/>
        </w:rPr>
        <w:t xml:space="preserve"> using the hash tag “Me Too”.</w:t>
      </w:r>
      <w:r w:rsidR="00FC219E" w:rsidRPr="00845964">
        <w:rPr>
          <w:rStyle w:val="FootnoteReference"/>
          <w:rFonts w:ascii="Times New Roman" w:hAnsi="Times New Roman" w:cs="Times New Roman"/>
        </w:rPr>
        <w:footnoteReference w:id="3"/>
      </w:r>
      <w:r w:rsidR="00FC219E" w:rsidRPr="00845964">
        <w:rPr>
          <w:rFonts w:ascii="Times New Roman" w:hAnsi="Times New Roman" w:cs="Times New Roman"/>
        </w:rPr>
        <w:t xml:space="preserve"> </w:t>
      </w:r>
      <w:r w:rsidR="00CC4995" w:rsidRPr="00845964">
        <w:rPr>
          <w:rFonts w:ascii="Times New Roman" w:hAnsi="Times New Roman" w:cs="Times New Roman"/>
        </w:rPr>
        <w:t xml:space="preserve">The movement has surpassed the entertainment industry and gone international. The French branch on the “Me Too” movement is entitled “Balance Ton </w:t>
      </w:r>
      <w:proofErr w:type="spellStart"/>
      <w:r w:rsidR="00CC4995" w:rsidRPr="00845964">
        <w:rPr>
          <w:rFonts w:ascii="Times New Roman" w:hAnsi="Times New Roman" w:cs="Times New Roman"/>
        </w:rPr>
        <w:t>Porc</w:t>
      </w:r>
      <w:proofErr w:type="spellEnd"/>
      <w:r w:rsidR="00CC4995" w:rsidRPr="00845964">
        <w:rPr>
          <w:rFonts w:ascii="Times New Roman" w:hAnsi="Times New Roman" w:cs="Times New Roman"/>
        </w:rPr>
        <w:t>” or “Expose Your Pig”.</w:t>
      </w:r>
      <w:r w:rsidR="00CC4995" w:rsidRPr="00845964">
        <w:rPr>
          <w:rStyle w:val="FootnoteReference"/>
          <w:rFonts w:ascii="Times New Roman" w:hAnsi="Times New Roman" w:cs="Times New Roman"/>
        </w:rPr>
        <w:footnoteReference w:id="4"/>
      </w:r>
      <w:r w:rsidR="00CC4995" w:rsidRPr="00845964">
        <w:rPr>
          <w:rFonts w:ascii="Times New Roman" w:hAnsi="Times New Roman" w:cs="Times New Roman"/>
        </w:rPr>
        <w:t xml:space="preserve"> “Expose Your Pig” encourages women to open up about their own sexual harassment experiences in order to shame the men who committed these acts against them.</w:t>
      </w:r>
      <w:r w:rsidR="00CC4995" w:rsidRPr="00845964">
        <w:rPr>
          <w:rStyle w:val="FootnoteReference"/>
          <w:rFonts w:ascii="Times New Roman" w:hAnsi="Times New Roman" w:cs="Times New Roman"/>
        </w:rPr>
        <w:footnoteReference w:id="5"/>
      </w:r>
      <w:r w:rsidR="00BE0B3E" w:rsidRPr="00845964">
        <w:rPr>
          <w:rFonts w:ascii="Times New Roman" w:hAnsi="Times New Roman" w:cs="Times New Roman"/>
        </w:rPr>
        <w:t xml:space="preserve"> This paper will explore the danger of the confidential mediation of sexual harassment cases, and propose a more </w:t>
      </w:r>
      <w:r w:rsidR="00272595" w:rsidRPr="00845964">
        <w:rPr>
          <w:rFonts w:ascii="Times New Roman" w:hAnsi="Times New Roman" w:cs="Times New Roman"/>
        </w:rPr>
        <w:t>justice-based</w:t>
      </w:r>
      <w:r w:rsidR="00BE0B3E" w:rsidRPr="00845964">
        <w:rPr>
          <w:rFonts w:ascii="Times New Roman" w:hAnsi="Times New Roman" w:cs="Times New Roman"/>
        </w:rPr>
        <w:t xml:space="preserve"> approach to allow victims to “expose their pigs”.</w:t>
      </w:r>
    </w:p>
    <w:p w14:paraId="23980295" w14:textId="0A261AEB" w:rsidR="00414E06" w:rsidRDefault="00A11A91" w:rsidP="00AF0860">
      <w:pPr>
        <w:ind w:firstLine="720"/>
        <w:jc w:val="both"/>
        <w:rPr>
          <w:rFonts w:ascii="Times New Roman" w:hAnsi="Times New Roman" w:cs="Times New Roman"/>
        </w:rPr>
      </w:pPr>
      <w:r w:rsidRPr="00845964">
        <w:rPr>
          <w:rFonts w:ascii="Times New Roman" w:hAnsi="Times New Roman" w:cs="Times New Roman"/>
        </w:rPr>
        <w:lastRenderedPageBreak/>
        <w:t xml:space="preserve">The number of accusations and shared stories </w:t>
      </w:r>
      <w:r w:rsidR="00BE0B3E" w:rsidRPr="00845964">
        <w:rPr>
          <w:rFonts w:ascii="Times New Roman" w:hAnsi="Times New Roman" w:cs="Times New Roman"/>
        </w:rPr>
        <w:t xml:space="preserve">in the “Me Too” movement </w:t>
      </w:r>
      <w:r w:rsidRPr="00845964">
        <w:rPr>
          <w:rFonts w:ascii="Times New Roman" w:hAnsi="Times New Roman" w:cs="Times New Roman"/>
        </w:rPr>
        <w:t xml:space="preserve">is not surprising, considering </w:t>
      </w:r>
      <w:r w:rsidR="00FC219E" w:rsidRPr="00845964">
        <w:rPr>
          <w:rFonts w:ascii="Times New Roman" w:hAnsi="Times New Roman" w:cs="Times New Roman"/>
        </w:rPr>
        <w:t xml:space="preserve">54% of American women have </w:t>
      </w:r>
      <w:r w:rsidR="00D1185B" w:rsidRPr="00845964">
        <w:rPr>
          <w:rFonts w:ascii="Times New Roman" w:hAnsi="Times New Roman" w:cs="Times New Roman"/>
        </w:rPr>
        <w:t>experienced “unwanted and inappropriate sexual advances” at least on</w:t>
      </w:r>
      <w:r w:rsidR="003B1F80" w:rsidRPr="00845964">
        <w:rPr>
          <w:rFonts w:ascii="Times New Roman" w:hAnsi="Times New Roman" w:cs="Times New Roman"/>
        </w:rPr>
        <w:t>c</w:t>
      </w:r>
      <w:r w:rsidR="00D1185B" w:rsidRPr="00845964">
        <w:rPr>
          <w:rFonts w:ascii="Times New Roman" w:hAnsi="Times New Roman" w:cs="Times New Roman"/>
        </w:rPr>
        <w:t>e in their lives.</w:t>
      </w:r>
      <w:r w:rsidR="00D1185B" w:rsidRPr="00845964">
        <w:rPr>
          <w:rStyle w:val="FootnoteReference"/>
          <w:rFonts w:ascii="Times New Roman" w:hAnsi="Times New Roman" w:cs="Times New Roman"/>
        </w:rPr>
        <w:footnoteReference w:id="6"/>
      </w:r>
      <w:r w:rsidR="0051632D" w:rsidRPr="00845964">
        <w:rPr>
          <w:rFonts w:ascii="Times New Roman" w:hAnsi="Times New Roman" w:cs="Times New Roman"/>
        </w:rPr>
        <w:t xml:space="preserve"> More specifically, 30% of American women have been sexually harassed at work by male colleagues.</w:t>
      </w:r>
      <w:r w:rsidR="0051632D" w:rsidRPr="00845964">
        <w:rPr>
          <w:rStyle w:val="FootnoteReference"/>
          <w:rFonts w:ascii="Times New Roman" w:hAnsi="Times New Roman" w:cs="Times New Roman"/>
        </w:rPr>
        <w:footnoteReference w:id="7"/>
      </w:r>
      <w:r w:rsidR="001216F3" w:rsidRPr="00845964">
        <w:rPr>
          <w:rFonts w:ascii="Times New Roman" w:hAnsi="Times New Roman" w:cs="Times New Roman"/>
        </w:rPr>
        <w:t xml:space="preserve"> </w:t>
      </w:r>
      <w:r w:rsidR="00A705E6" w:rsidRPr="00845964">
        <w:rPr>
          <w:rFonts w:ascii="Times New Roman" w:hAnsi="Times New Roman" w:cs="Times New Roman"/>
        </w:rPr>
        <w:t xml:space="preserve"> This statistic represents the 33 million American women who have been sexually harassed on the job, a staggering number.</w:t>
      </w:r>
      <w:r w:rsidR="00A705E6" w:rsidRPr="00845964">
        <w:rPr>
          <w:rStyle w:val="FootnoteReference"/>
          <w:rFonts w:ascii="Times New Roman" w:hAnsi="Times New Roman" w:cs="Times New Roman"/>
        </w:rPr>
        <w:footnoteReference w:id="8"/>
      </w:r>
      <w:r w:rsidR="00A705E6" w:rsidRPr="00845964">
        <w:rPr>
          <w:rFonts w:ascii="Times New Roman" w:hAnsi="Times New Roman" w:cs="Times New Roman"/>
        </w:rPr>
        <w:t xml:space="preserve"> Sexual harassment has unfortunately become a part of the workplace culture, and though not all women report their abusers, safeguards need to be put in place in the legal process to protect the women that do push forward and expose their harassment. </w:t>
      </w:r>
    </w:p>
    <w:p w14:paraId="6B3A9275" w14:textId="77777777" w:rsidR="00D902EF" w:rsidRPr="00845964" w:rsidRDefault="00D902EF" w:rsidP="00AF0860">
      <w:pPr>
        <w:ind w:firstLine="720"/>
        <w:jc w:val="both"/>
        <w:rPr>
          <w:rFonts w:ascii="Times New Roman" w:hAnsi="Times New Roman" w:cs="Times New Roman"/>
        </w:rPr>
      </w:pPr>
    </w:p>
    <w:p w14:paraId="19A7C1D5" w14:textId="280D6C76" w:rsidR="007A4404" w:rsidRDefault="001216F3" w:rsidP="00AF0860">
      <w:pPr>
        <w:ind w:firstLine="720"/>
        <w:jc w:val="both"/>
        <w:rPr>
          <w:rFonts w:ascii="Times New Roman" w:hAnsi="Times New Roman" w:cs="Times New Roman"/>
        </w:rPr>
      </w:pPr>
      <w:r w:rsidRPr="00845964">
        <w:rPr>
          <w:rFonts w:ascii="Times New Roman" w:hAnsi="Times New Roman" w:cs="Times New Roman"/>
        </w:rPr>
        <w:t xml:space="preserve">What processes are in place to protect these women from sexual harassment in the workplace? One contentious </w:t>
      </w:r>
      <w:r w:rsidR="00A705E6" w:rsidRPr="00845964">
        <w:rPr>
          <w:rFonts w:ascii="Times New Roman" w:hAnsi="Times New Roman" w:cs="Times New Roman"/>
        </w:rPr>
        <w:t xml:space="preserve">potentially problematic </w:t>
      </w:r>
      <w:r w:rsidRPr="00845964">
        <w:rPr>
          <w:rFonts w:ascii="Times New Roman" w:hAnsi="Times New Roman" w:cs="Times New Roman"/>
        </w:rPr>
        <w:t>path is mediation.</w:t>
      </w:r>
      <w:r w:rsidR="007A4404" w:rsidRPr="00845964">
        <w:rPr>
          <w:rFonts w:ascii="Times New Roman" w:hAnsi="Times New Roman" w:cs="Times New Roman"/>
        </w:rPr>
        <w:t xml:space="preserve"> Mediation may seem like the ideal choice for these victims of abuse because of the emphasis on holistic solutions and party autonomy.</w:t>
      </w:r>
      <w:r w:rsidR="00A24A6B" w:rsidRPr="00845964">
        <w:rPr>
          <w:rFonts w:ascii="Times New Roman" w:hAnsi="Times New Roman" w:cs="Times New Roman"/>
        </w:rPr>
        <w:t xml:space="preserve"> Some feminist scholars have praised mediation for empowering victims and providing a forum of these victims’ choosing in order to resolve the process in the manner they see fit, rather than being forced into lengthy litigation.</w:t>
      </w:r>
      <w:r w:rsidR="00A24A6B" w:rsidRPr="00845964">
        <w:rPr>
          <w:rStyle w:val="FootnoteReference"/>
          <w:rFonts w:ascii="Times New Roman" w:hAnsi="Times New Roman" w:cs="Times New Roman"/>
        </w:rPr>
        <w:footnoteReference w:id="9"/>
      </w:r>
      <w:r w:rsidR="007B7D98" w:rsidRPr="00845964">
        <w:rPr>
          <w:rFonts w:ascii="Times New Roman" w:hAnsi="Times New Roman" w:cs="Times New Roman"/>
        </w:rPr>
        <w:t xml:space="preserve"> However, </w:t>
      </w:r>
      <w:r w:rsidR="00A705E6" w:rsidRPr="00845964">
        <w:rPr>
          <w:rFonts w:ascii="Times New Roman" w:hAnsi="Times New Roman" w:cs="Times New Roman"/>
        </w:rPr>
        <w:t xml:space="preserve">25% of male </w:t>
      </w:r>
      <w:proofErr w:type="spellStart"/>
      <w:r w:rsidR="00A705E6" w:rsidRPr="00845964">
        <w:rPr>
          <w:rFonts w:ascii="Times New Roman" w:hAnsi="Times New Roman" w:cs="Times New Roman"/>
        </w:rPr>
        <w:t>on</w:t>
      </w:r>
      <w:proofErr w:type="spellEnd"/>
      <w:r w:rsidR="00A705E6" w:rsidRPr="00845964">
        <w:rPr>
          <w:rFonts w:ascii="Times New Roman" w:hAnsi="Times New Roman" w:cs="Times New Roman"/>
        </w:rPr>
        <w:t xml:space="preserve"> female sexual harassment cases in the workplace involve a male who holds power of the fate of the victim’s career</w:t>
      </w:r>
      <w:r w:rsidR="007B7D98" w:rsidRPr="00845964">
        <w:rPr>
          <w:rFonts w:ascii="Times New Roman" w:hAnsi="Times New Roman" w:cs="Times New Roman"/>
        </w:rPr>
        <w:t>.</w:t>
      </w:r>
      <w:r w:rsidR="007B7D98" w:rsidRPr="00845964">
        <w:rPr>
          <w:rStyle w:val="FootnoteReference"/>
          <w:rFonts w:ascii="Times New Roman" w:hAnsi="Times New Roman" w:cs="Times New Roman"/>
        </w:rPr>
        <w:footnoteReference w:id="10"/>
      </w:r>
      <w:r w:rsidR="00F239DF" w:rsidRPr="00845964">
        <w:rPr>
          <w:rFonts w:ascii="Times New Roman" w:hAnsi="Times New Roman" w:cs="Times New Roman"/>
        </w:rPr>
        <w:t xml:space="preserve"> </w:t>
      </w:r>
      <w:r w:rsidR="007A4404" w:rsidRPr="00845964">
        <w:rPr>
          <w:rFonts w:ascii="Times New Roman" w:hAnsi="Times New Roman" w:cs="Times New Roman"/>
        </w:rPr>
        <w:t xml:space="preserve">Sexual harassment mediations are in danger of </w:t>
      </w:r>
      <w:r w:rsidR="00272595" w:rsidRPr="00845964">
        <w:rPr>
          <w:rFonts w:ascii="Times New Roman" w:hAnsi="Times New Roman" w:cs="Times New Roman"/>
        </w:rPr>
        <w:t>perpetuating</w:t>
      </w:r>
      <w:r w:rsidR="007A4404" w:rsidRPr="00845964">
        <w:rPr>
          <w:rFonts w:ascii="Times New Roman" w:hAnsi="Times New Roman" w:cs="Times New Roman"/>
        </w:rPr>
        <w:t xml:space="preserve"> severe power imbalances. Feminist scholar Catharine MacKinnon th</w:t>
      </w:r>
      <w:r w:rsidR="00272595" w:rsidRPr="00845964">
        <w:rPr>
          <w:rFonts w:ascii="Times New Roman" w:hAnsi="Times New Roman" w:cs="Times New Roman"/>
        </w:rPr>
        <w:t>eorizes that patriarchal societies have</w:t>
      </w:r>
      <w:r w:rsidR="007A4404" w:rsidRPr="00845964">
        <w:rPr>
          <w:rFonts w:ascii="Times New Roman" w:hAnsi="Times New Roman" w:cs="Times New Roman"/>
        </w:rPr>
        <w:t xml:space="preserve"> socially constructed gender, and that this construction of gender has placed men in a superior standing to women.</w:t>
      </w:r>
      <w:r w:rsidR="007A4404" w:rsidRPr="00845964">
        <w:rPr>
          <w:rStyle w:val="FootnoteReference"/>
          <w:rFonts w:ascii="Times New Roman" w:hAnsi="Times New Roman" w:cs="Times New Roman"/>
        </w:rPr>
        <w:footnoteReference w:id="11"/>
      </w:r>
      <w:r w:rsidR="0075013C" w:rsidRPr="00845964">
        <w:rPr>
          <w:rFonts w:ascii="Times New Roman" w:hAnsi="Times New Roman" w:cs="Times New Roman"/>
        </w:rPr>
        <w:t xml:space="preserve"> </w:t>
      </w:r>
      <w:r w:rsidR="00272595" w:rsidRPr="00845964">
        <w:rPr>
          <w:rFonts w:ascii="Times New Roman" w:hAnsi="Times New Roman" w:cs="Times New Roman"/>
        </w:rPr>
        <w:t>In mediation,</w:t>
      </w:r>
      <w:r w:rsidR="00E07125" w:rsidRPr="00845964">
        <w:rPr>
          <w:rFonts w:ascii="Times New Roman" w:hAnsi="Times New Roman" w:cs="Times New Roman"/>
        </w:rPr>
        <w:t xml:space="preserve"> these power imbalances are caused by the mediator failing to observe and consider “gendered communications and behaviors” which may lead to a more dominate male presence in the mediation, with the female participant conceding more </w:t>
      </w:r>
      <w:r w:rsidR="00E07125" w:rsidRPr="00845964">
        <w:rPr>
          <w:rFonts w:ascii="Times New Roman" w:hAnsi="Times New Roman" w:cs="Times New Roman"/>
        </w:rPr>
        <w:lastRenderedPageBreak/>
        <w:t>frequently.</w:t>
      </w:r>
      <w:r w:rsidR="00E07125" w:rsidRPr="00845964">
        <w:rPr>
          <w:rStyle w:val="FootnoteReference"/>
          <w:rFonts w:ascii="Times New Roman" w:hAnsi="Times New Roman" w:cs="Times New Roman"/>
        </w:rPr>
        <w:footnoteReference w:id="12"/>
      </w:r>
      <w:r w:rsidR="00E07125" w:rsidRPr="00845964">
        <w:rPr>
          <w:rFonts w:ascii="Times New Roman" w:hAnsi="Times New Roman" w:cs="Times New Roman"/>
        </w:rPr>
        <w:t xml:space="preserve"> </w:t>
      </w:r>
      <w:r w:rsidR="0075013C" w:rsidRPr="00845964">
        <w:rPr>
          <w:rFonts w:ascii="Times New Roman" w:hAnsi="Times New Roman" w:cs="Times New Roman"/>
        </w:rPr>
        <w:t>Further, “[u]</w:t>
      </w:r>
      <w:proofErr w:type="spellStart"/>
      <w:r w:rsidR="0075013C" w:rsidRPr="00845964">
        <w:rPr>
          <w:rFonts w:ascii="Times New Roman" w:hAnsi="Times New Roman" w:cs="Times New Roman"/>
        </w:rPr>
        <w:t>nderstanding</w:t>
      </w:r>
      <w:proofErr w:type="spellEnd"/>
      <w:r w:rsidR="0075013C" w:rsidRPr="00845964">
        <w:rPr>
          <w:rFonts w:ascii="Times New Roman" w:hAnsi="Times New Roman" w:cs="Times New Roman"/>
        </w:rPr>
        <w:t xml:space="preserve"> gender as a social construction with men in a superior position and women in an inferior position can create a power imbalance in mediation where men set the terms and women acquiesce”.</w:t>
      </w:r>
      <w:r w:rsidR="0075013C" w:rsidRPr="00845964">
        <w:rPr>
          <w:rStyle w:val="FootnoteReference"/>
          <w:rFonts w:ascii="Times New Roman" w:hAnsi="Times New Roman" w:cs="Times New Roman"/>
        </w:rPr>
        <w:footnoteReference w:id="13"/>
      </w:r>
      <w:r w:rsidR="00E07125" w:rsidRPr="00845964">
        <w:rPr>
          <w:rFonts w:ascii="Times New Roman" w:hAnsi="Times New Roman" w:cs="Times New Roman"/>
        </w:rPr>
        <w:t xml:space="preserve"> Others have gone as far as comparing mandatory mediation being forced on women as synonymous to rape.</w:t>
      </w:r>
      <w:r w:rsidR="00E07125" w:rsidRPr="00845964">
        <w:rPr>
          <w:rStyle w:val="FootnoteReference"/>
          <w:rFonts w:ascii="Times New Roman" w:hAnsi="Times New Roman" w:cs="Times New Roman"/>
        </w:rPr>
        <w:footnoteReference w:id="14"/>
      </w:r>
    </w:p>
    <w:p w14:paraId="4111758F" w14:textId="77777777" w:rsidR="00D902EF" w:rsidRPr="00845964" w:rsidRDefault="00D902EF" w:rsidP="00AF0860">
      <w:pPr>
        <w:ind w:firstLine="720"/>
        <w:jc w:val="both"/>
        <w:rPr>
          <w:rFonts w:ascii="Times New Roman" w:hAnsi="Times New Roman" w:cs="Times New Roman"/>
        </w:rPr>
      </w:pPr>
    </w:p>
    <w:p w14:paraId="32A0F161" w14:textId="77777777" w:rsidR="00EF1D39" w:rsidRDefault="00E0587E" w:rsidP="00AF0860">
      <w:pPr>
        <w:ind w:firstLine="720"/>
        <w:jc w:val="both"/>
        <w:rPr>
          <w:rFonts w:ascii="Times New Roman" w:hAnsi="Times New Roman" w:cs="Times New Roman"/>
        </w:rPr>
      </w:pPr>
      <w:r w:rsidRPr="00845964">
        <w:rPr>
          <w:rFonts w:ascii="Times New Roman" w:hAnsi="Times New Roman" w:cs="Times New Roman"/>
        </w:rPr>
        <w:t xml:space="preserve">Harvey Weinstein is </w:t>
      </w:r>
      <w:r w:rsidR="00A716DE" w:rsidRPr="00845964">
        <w:rPr>
          <w:rFonts w:ascii="Times New Roman" w:hAnsi="Times New Roman" w:cs="Times New Roman"/>
        </w:rPr>
        <w:t>a prime and timely example of the danger of power imbalances both in a societal context and the mediation room. Weinstein</w:t>
      </w:r>
      <w:r w:rsidRPr="00845964">
        <w:rPr>
          <w:rFonts w:ascii="Times New Roman" w:hAnsi="Times New Roman" w:cs="Times New Roman"/>
        </w:rPr>
        <w:t xml:space="preserve"> </w:t>
      </w:r>
      <w:r w:rsidR="00A716DE" w:rsidRPr="00845964">
        <w:rPr>
          <w:rFonts w:ascii="Times New Roman" w:hAnsi="Times New Roman" w:cs="Times New Roman"/>
        </w:rPr>
        <w:t>used his</w:t>
      </w:r>
      <w:r w:rsidRPr="00845964">
        <w:rPr>
          <w:rFonts w:ascii="Times New Roman" w:hAnsi="Times New Roman" w:cs="Times New Roman"/>
        </w:rPr>
        <w:t xml:space="preserve"> direct power and influence</w:t>
      </w:r>
      <w:r w:rsidR="00A716DE" w:rsidRPr="00845964">
        <w:rPr>
          <w:rFonts w:ascii="Times New Roman" w:hAnsi="Times New Roman" w:cs="Times New Roman"/>
        </w:rPr>
        <w:t xml:space="preserve"> in the entertainment industry to control </w:t>
      </w:r>
      <w:r w:rsidRPr="00845964">
        <w:rPr>
          <w:rFonts w:ascii="Times New Roman" w:hAnsi="Times New Roman" w:cs="Times New Roman"/>
        </w:rPr>
        <w:t xml:space="preserve">the </w:t>
      </w:r>
      <w:r w:rsidR="00A716DE" w:rsidRPr="00845964">
        <w:rPr>
          <w:rFonts w:ascii="Times New Roman" w:hAnsi="Times New Roman" w:cs="Times New Roman"/>
        </w:rPr>
        <w:t xml:space="preserve">fate of the </w:t>
      </w:r>
      <w:r w:rsidRPr="00845964">
        <w:rPr>
          <w:rFonts w:ascii="Times New Roman" w:hAnsi="Times New Roman" w:cs="Times New Roman"/>
        </w:rPr>
        <w:t xml:space="preserve">careers of </w:t>
      </w:r>
      <w:r w:rsidR="00A716DE" w:rsidRPr="00845964">
        <w:rPr>
          <w:rFonts w:ascii="Times New Roman" w:hAnsi="Times New Roman" w:cs="Times New Roman"/>
        </w:rPr>
        <w:t>many actresses and industry workers</w:t>
      </w:r>
      <w:r w:rsidR="008A0D3E" w:rsidRPr="00845964">
        <w:rPr>
          <w:rFonts w:ascii="Times New Roman" w:hAnsi="Times New Roman" w:cs="Times New Roman"/>
        </w:rPr>
        <w:t xml:space="preserve">. </w:t>
      </w:r>
      <w:r w:rsidR="00F239DF" w:rsidRPr="00845964">
        <w:rPr>
          <w:rFonts w:ascii="Times New Roman" w:hAnsi="Times New Roman" w:cs="Times New Roman"/>
        </w:rPr>
        <w:t>Sexual harassment mediation protocol in the workplace needs to be re-evaluated in a post-Weinstein world</w:t>
      </w:r>
      <w:r w:rsidR="00A716DE" w:rsidRPr="00845964">
        <w:rPr>
          <w:rFonts w:ascii="Times New Roman" w:hAnsi="Times New Roman" w:cs="Times New Roman"/>
        </w:rPr>
        <w:t xml:space="preserve">. </w:t>
      </w:r>
    </w:p>
    <w:p w14:paraId="55D7CDBC" w14:textId="77777777" w:rsidR="00D902EF" w:rsidRDefault="00D902EF" w:rsidP="00AF0860">
      <w:pPr>
        <w:ind w:firstLine="720"/>
        <w:jc w:val="both"/>
        <w:rPr>
          <w:rFonts w:ascii="Times New Roman" w:hAnsi="Times New Roman" w:cs="Times New Roman"/>
        </w:rPr>
      </w:pPr>
    </w:p>
    <w:p w14:paraId="658C061C" w14:textId="75DF061F" w:rsidR="00EF1D39" w:rsidRDefault="00EF1D39" w:rsidP="00AF0860">
      <w:pPr>
        <w:ind w:firstLine="360"/>
        <w:jc w:val="both"/>
        <w:rPr>
          <w:rFonts w:ascii="Times New Roman" w:hAnsi="Times New Roman" w:cs="Times New Roman"/>
        </w:rPr>
      </w:pPr>
      <w:r w:rsidRPr="00845964">
        <w:rPr>
          <w:rFonts w:ascii="Times New Roman" w:hAnsi="Times New Roman" w:cs="Times New Roman"/>
        </w:rPr>
        <w:t xml:space="preserve">The </w:t>
      </w:r>
      <w:r w:rsidRPr="00845964">
        <w:rPr>
          <w:rFonts w:ascii="Times New Roman" w:hAnsi="Times New Roman" w:cs="Times New Roman"/>
          <w:i/>
        </w:rPr>
        <w:t xml:space="preserve">New York Times </w:t>
      </w:r>
      <w:r w:rsidRPr="00845964">
        <w:rPr>
          <w:rFonts w:ascii="Times New Roman" w:hAnsi="Times New Roman" w:cs="Times New Roman"/>
        </w:rPr>
        <w:t>reports, “Harvey Weinstein built his complicity machine out of the witting, the unwitting and those in between. He commanded enablers, silencers and spies, warning others who discovered his secrets to say nothing. He courted those who could provide the money or prestige to enhance his reputation as well as his power to intimidate”.</w:t>
      </w:r>
      <w:r w:rsidRPr="00845964">
        <w:rPr>
          <w:rStyle w:val="FootnoteReference"/>
          <w:rFonts w:ascii="Times New Roman" w:hAnsi="Times New Roman" w:cs="Times New Roman"/>
        </w:rPr>
        <w:footnoteReference w:id="15"/>
      </w:r>
      <w:r w:rsidRPr="00845964">
        <w:rPr>
          <w:rFonts w:ascii="Times New Roman" w:hAnsi="Times New Roman" w:cs="Times New Roman"/>
        </w:rPr>
        <w:t xml:space="preserve"> Harvey Weinstein victimized women by using his power to silence (and often times settle) sexual harassment claims.</w:t>
      </w:r>
      <w:r w:rsidRPr="00845964">
        <w:rPr>
          <w:rStyle w:val="FootnoteReference"/>
          <w:rFonts w:ascii="Times New Roman" w:hAnsi="Times New Roman" w:cs="Times New Roman"/>
        </w:rPr>
        <w:footnoteReference w:id="16"/>
      </w:r>
      <w:r w:rsidRPr="00845964">
        <w:rPr>
          <w:rFonts w:ascii="Times New Roman" w:hAnsi="Times New Roman" w:cs="Times New Roman"/>
        </w:rPr>
        <w:t xml:space="preserve"> Herein </w:t>
      </w:r>
      <w:proofErr w:type="gramStart"/>
      <w:r w:rsidRPr="00845964">
        <w:rPr>
          <w:rFonts w:ascii="Times New Roman" w:hAnsi="Times New Roman" w:cs="Times New Roman"/>
        </w:rPr>
        <w:t>lies</w:t>
      </w:r>
      <w:proofErr w:type="gramEnd"/>
      <w:r w:rsidRPr="00845964">
        <w:rPr>
          <w:rFonts w:ascii="Times New Roman" w:hAnsi="Times New Roman" w:cs="Times New Roman"/>
        </w:rPr>
        <w:t xml:space="preserve"> the danger of alternative dispute resolution for sexual harassment claims. Like Harvey Weinstein’s victims, victims of sexual harassment in the workplace may be pressured into settlement in order to save their careers and avoid retaliation. Women in the workplace may even avoid reporting instances of sexual harassment if they believe that the avenues available to them internally involve a highly unbalanced dispute resolution process. The Financial Times reports, “As one Weinstein victim after another made clear, women are afraid to report harassment due to a power imbalance between an individual victim and her harasser. The situation is he said-she said, and he is much more able to insist on his version. At best, she might end up </w:t>
      </w:r>
      <w:r w:rsidRPr="00845964">
        <w:rPr>
          <w:rFonts w:ascii="Times New Roman" w:hAnsi="Times New Roman" w:cs="Times New Roman"/>
        </w:rPr>
        <w:lastRenderedPageBreak/>
        <w:t>with a settlement and a non-disclosure agreement, but at the cost of her job”.</w:t>
      </w:r>
      <w:r w:rsidRPr="00845964">
        <w:rPr>
          <w:rStyle w:val="FootnoteReference"/>
          <w:rFonts w:ascii="Times New Roman" w:hAnsi="Times New Roman" w:cs="Times New Roman"/>
        </w:rPr>
        <w:footnoteReference w:id="17"/>
      </w:r>
      <w:r w:rsidRPr="00845964">
        <w:rPr>
          <w:rFonts w:ascii="Times New Roman" w:hAnsi="Times New Roman" w:cs="Times New Roman"/>
        </w:rPr>
        <w:t xml:space="preserve"> Further, an importance must be placed on the assertion of rights of women who are involved in sexual harassment claims, with some scholars arguing that women discover greater self-preservation in collectivism.</w:t>
      </w:r>
      <w:r w:rsidRPr="00845964">
        <w:rPr>
          <w:rStyle w:val="FootnoteReference"/>
          <w:rFonts w:ascii="Times New Roman" w:hAnsi="Times New Roman" w:cs="Times New Roman"/>
        </w:rPr>
        <w:footnoteReference w:id="18"/>
      </w:r>
    </w:p>
    <w:p w14:paraId="52FC7685" w14:textId="77777777" w:rsidR="00D902EF" w:rsidRDefault="00D902EF" w:rsidP="00AF0860">
      <w:pPr>
        <w:ind w:firstLine="360"/>
        <w:jc w:val="both"/>
        <w:rPr>
          <w:rFonts w:ascii="Times New Roman" w:hAnsi="Times New Roman" w:cs="Times New Roman"/>
        </w:rPr>
      </w:pPr>
    </w:p>
    <w:p w14:paraId="18F33C3F" w14:textId="6358ED14" w:rsidR="00F9388E" w:rsidRDefault="00D31C1E" w:rsidP="00AF0860">
      <w:pPr>
        <w:ind w:firstLine="720"/>
        <w:jc w:val="both"/>
        <w:rPr>
          <w:rFonts w:ascii="Times New Roman" w:hAnsi="Times New Roman" w:cs="Times New Roman"/>
        </w:rPr>
      </w:pPr>
      <w:r w:rsidRPr="00845964">
        <w:rPr>
          <w:rFonts w:ascii="Times New Roman" w:hAnsi="Times New Roman" w:cs="Times New Roman"/>
        </w:rPr>
        <w:t>T</w:t>
      </w:r>
      <w:r w:rsidR="00F239DF" w:rsidRPr="00845964">
        <w:rPr>
          <w:rFonts w:ascii="Times New Roman" w:hAnsi="Times New Roman" w:cs="Times New Roman"/>
        </w:rPr>
        <w:t>he realization of the scope and intricacy of Weinstein’s abuse scheme</w:t>
      </w:r>
      <w:r w:rsidRPr="00845964">
        <w:rPr>
          <w:rFonts w:ascii="Times New Roman" w:hAnsi="Times New Roman" w:cs="Times New Roman"/>
        </w:rPr>
        <w:t xml:space="preserve"> has led to similar accusations of abuse of power throughout the industry and the workplace, proving that these situations are all too common.</w:t>
      </w:r>
      <w:r w:rsidRPr="00845964">
        <w:rPr>
          <w:rStyle w:val="FootnoteReference"/>
          <w:rFonts w:ascii="Times New Roman" w:hAnsi="Times New Roman" w:cs="Times New Roman"/>
        </w:rPr>
        <w:footnoteReference w:id="19"/>
      </w:r>
      <w:r w:rsidRPr="00845964">
        <w:rPr>
          <w:rFonts w:ascii="Times New Roman" w:hAnsi="Times New Roman" w:cs="Times New Roman"/>
        </w:rPr>
        <w:t xml:space="preserve"> </w:t>
      </w:r>
      <w:r w:rsidR="00A716DE" w:rsidRPr="00845964">
        <w:rPr>
          <w:rFonts w:ascii="Times New Roman" w:hAnsi="Times New Roman" w:cs="Times New Roman"/>
        </w:rPr>
        <w:t xml:space="preserve">Mediators must combat power imbalances </w:t>
      </w:r>
      <w:r w:rsidR="008A0D3E" w:rsidRPr="00845964">
        <w:rPr>
          <w:rFonts w:ascii="Times New Roman" w:hAnsi="Times New Roman" w:cs="Times New Roman"/>
        </w:rPr>
        <w:t>with stricter screening and intake procedures</w:t>
      </w:r>
      <w:r w:rsidR="00A716DE" w:rsidRPr="00845964">
        <w:rPr>
          <w:rFonts w:ascii="Times New Roman" w:hAnsi="Times New Roman" w:cs="Times New Roman"/>
        </w:rPr>
        <w:t>, or even make the determination that the case is inappropriate for mediation.</w:t>
      </w:r>
    </w:p>
    <w:p w14:paraId="3A5BA243" w14:textId="77777777" w:rsidR="00D902EF" w:rsidRPr="00845964" w:rsidRDefault="00D902EF" w:rsidP="00AF0860">
      <w:pPr>
        <w:ind w:firstLine="720"/>
        <w:jc w:val="both"/>
        <w:rPr>
          <w:rFonts w:ascii="Times New Roman" w:hAnsi="Times New Roman" w:cs="Times New Roman"/>
        </w:rPr>
      </w:pPr>
    </w:p>
    <w:p w14:paraId="465B0C3C" w14:textId="77777777" w:rsidR="00F239DF" w:rsidRPr="00D902EF" w:rsidRDefault="00F239DF" w:rsidP="00AF0860">
      <w:pPr>
        <w:jc w:val="both"/>
        <w:rPr>
          <w:rFonts w:ascii="Times New Roman" w:hAnsi="Times New Roman" w:cs="Times New Roman"/>
          <w:b/>
        </w:rPr>
      </w:pPr>
      <w:r w:rsidRPr="00D902EF">
        <w:rPr>
          <w:rFonts w:ascii="Times New Roman" w:hAnsi="Times New Roman" w:cs="Times New Roman"/>
          <w:b/>
        </w:rPr>
        <w:t>BACKGROUND</w:t>
      </w:r>
    </w:p>
    <w:p w14:paraId="686CA4ED" w14:textId="77777777" w:rsidR="00D902EF" w:rsidRPr="00845964" w:rsidRDefault="00D902EF" w:rsidP="00AF0860">
      <w:pPr>
        <w:jc w:val="both"/>
        <w:rPr>
          <w:rFonts w:ascii="Times New Roman" w:hAnsi="Times New Roman" w:cs="Times New Roman"/>
          <w:b/>
          <w:sz w:val="28"/>
        </w:rPr>
      </w:pPr>
    </w:p>
    <w:p w14:paraId="2DF14159" w14:textId="77777777" w:rsidR="00966081" w:rsidRPr="00845964" w:rsidRDefault="00966081" w:rsidP="00AF0860">
      <w:pPr>
        <w:pStyle w:val="ListParagraph"/>
        <w:numPr>
          <w:ilvl w:val="0"/>
          <w:numId w:val="1"/>
        </w:numPr>
        <w:jc w:val="both"/>
        <w:rPr>
          <w:rFonts w:ascii="Times New Roman" w:hAnsi="Times New Roman" w:cs="Times New Roman"/>
        </w:rPr>
      </w:pPr>
      <w:r w:rsidRPr="00845964">
        <w:rPr>
          <w:rFonts w:ascii="Times New Roman" w:hAnsi="Times New Roman" w:cs="Times New Roman"/>
        </w:rPr>
        <w:t>The Scope of Sexual Harassment in the Workplace</w:t>
      </w:r>
    </w:p>
    <w:p w14:paraId="1B64CE39" w14:textId="7FE244DD" w:rsidR="004469E5" w:rsidRDefault="007E2B8B" w:rsidP="00AF0860">
      <w:pPr>
        <w:ind w:firstLine="360"/>
        <w:jc w:val="both"/>
        <w:rPr>
          <w:rFonts w:ascii="Times New Roman" w:hAnsi="Times New Roman" w:cs="Times New Roman"/>
        </w:rPr>
      </w:pPr>
      <w:r w:rsidRPr="00845964">
        <w:rPr>
          <w:rFonts w:ascii="Times New Roman" w:hAnsi="Times New Roman" w:cs="Times New Roman"/>
        </w:rPr>
        <w:t>Sexual harassment is classified as a form of discrimination by the U.S. Equal Employment Opportunity Commission (“EEOC”)</w:t>
      </w:r>
      <w:r w:rsidR="00545466" w:rsidRPr="00845964">
        <w:rPr>
          <w:rFonts w:ascii="Times New Roman" w:hAnsi="Times New Roman" w:cs="Times New Roman"/>
        </w:rPr>
        <w:t xml:space="preserve"> </w:t>
      </w:r>
      <w:r w:rsidR="00545466" w:rsidRPr="00845964">
        <w:rPr>
          <w:rFonts w:ascii="Times New Roman" w:hAnsi="Times New Roman" w:cs="Times New Roman"/>
        </w:rPr>
        <w:lastRenderedPageBreak/>
        <w:t>under Title VII of the Civil Rights Act of 1964.</w:t>
      </w:r>
      <w:r w:rsidR="00545466" w:rsidRPr="00845964">
        <w:rPr>
          <w:rStyle w:val="FootnoteReference"/>
          <w:rFonts w:ascii="Times New Roman" w:hAnsi="Times New Roman" w:cs="Times New Roman"/>
        </w:rPr>
        <w:footnoteReference w:id="20"/>
      </w:r>
      <w:r w:rsidR="00545466" w:rsidRPr="00845964">
        <w:rPr>
          <w:rFonts w:ascii="Times New Roman" w:hAnsi="Times New Roman" w:cs="Times New Roman"/>
        </w:rPr>
        <w:t xml:space="preserve"> </w:t>
      </w:r>
      <w:r w:rsidR="003B2B2C" w:rsidRPr="00845964">
        <w:rPr>
          <w:rFonts w:ascii="Times New Roman" w:hAnsi="Times New Roman" w:cs="Times New Roman"/>
        </w:rPr>
        <w:t xml:space="preserve">In 1986, the Supreme Court first recognized sexual harassment as a form of discrimination under Title VII in </w:t>
      </w:r>
      <w:r w:rsidR="003B2B2C" w:rsidRPr="00845964">
        <w:rPr>
          <w:rFonts w:ascii="Times New Roman" w:hAnsi="Times New Roman" w:cs="Times New Roman"/>
          <w:i/>
        </w:rPr>
        <w:t>Meritor Savings Bank v. Vinson</w:t>
      </w:r>
      <w:r w:rsidR="003B2B2C" w:rsidRPr="00845964">
        <w:rPr>
          <w:rFonts w:ascii="Times New Roman" w:hAnsi="Times New Roman" w:cs="Times New Roman"/>
        </w:rPr>
        <w:t>.</w:t>
      </w:r>
      <w:r w:rsidR="003B2B2C" w:rsidRPr="00845964">
        <w:rPr>
          <w:rStyle w:val="FootnoteReference"/>
          <w:rFonts w:ascii="Times New Roman" w:hAnsi="Times New Roman" w:cs="Times New Roman"/>
        </w:rPr>
        <w:footnoteReference w:id="21"/>
      </w:r>
      <w:r w:rsidR="003B2B2C" w:rsidRPr="00845964">
        <w:rPr>
          <w:rFonts w:ascii="Times New Roman" w:hAnsi="Times New Roman" w:cs="Times New Roman"/>
        </w:rPr>
        <w:t xml:space="preserve"> </w:t>
      </w:r>
      <w:r w:rsidR="00545466" w:rsidRPr="00845964">
        <w:rPr>
          <w:rFonts w:ascii="Times New Roman" w:hAnsi="Times New Roman" w:cs="Times New Roman"/>
        </w:rPr>
        <w:t>Sexual harassment comes in many forms and can include “unwanted sexual advances, requests for sexual favors, and other verbal or physical conduct of a sexual nature”.</w:t>
      </w:r>
      <w:r w:rsidR="00545466" w:rsidRPr="00845964">
        <w:rPr>
          <w:rStyle w:val="FootnoteReference"/>
          <w:rFonts w:ascii="Times New Roman" w:hAnsi="Times New Roman" w:cs="Times New Roman"/>
        </w:rPr>
        <w:footnoteReference w:id="22"/>
      </w:r>
      <w:r w:rsidR="004469E5" w:rsidRPr="00845964">
        <w:rPr>
          <w:rFonts w:ascii="Times New Roman" w:hAnsi="Times New Roman" w:cs="Times New Roman"/>
        </w:rPr>
        <w:t xml:space="preserve"> </w:t>
      </w:r>
      <w:r w:rsidR="00576180" w:rsidRPr="00845964">
        <w:rPr>
          <w:rFonts w:ascii="Times New Roman" w:hAnsi="Times New Roman" w:cs="Times New Roman"/>
        </w:rPr>
        <w:t>The two main forms of sexual harassment in the workplace are the “quid pro quo” and the hostile work environment.</w:t>
      </w:r>
      <w:r w:rsidR="00A436CA" w:rsidRPr="00845964">
        <w:rPr>
          <w:rStyle w:val="FootnoteReference"/>
          <w:rFonts w:ascii="Times New Roman" w:hAnsi="Times New Roman" w:cs="Times New Roman"/>
        </w:rPr>
        <w:footnoteReference w:id="23"/>
      </w:r>
      <w:r w:rsidR="00A436CA" w:rsidRPr="00845964">
        <w:rPr>
          <w:rFonts w:ascii="Times New Roman" w:hAnsi="Times New Roman" w:cs="Times New Roman"/>
        </w:rPr>
        <w:t xml:space="preserve"> Quid pro quo harassment occurs when the harasser holds power of the victim’s employment status and demands sexual favors in return for security.</w:t>
      </w:r>
      <w:r w:rsidR="00A436CA" w:rsidRPr="00845964">
        <w:rPr>
          <w:rStyle w:val="FootnoteReference"/>
          <w:rFonts w:ascii="Times New Roman" w:hAnsi="Times New Roman" w:cs="Times New Roman"/>
        </w:rPr>
        <w:footnoteReference w:id="24"/>
      </w:r>
      <w:r w:rsidR="00A436CA" w:rsidRPr="00845964">
        <w:rPr>
          <w:rFonts w:ascii="Times New Roman" w:hAnsi="Times New Roman" w:cs="Times New Roman"/>
        </w:rPr>
        <w:t xml:space="preserve"> This is the clearest form of sexual harassment in the workplace because of the existence of a “tangible</w:t>
      </w:r>
      <w:r w:rsidR="00F5299D" w:rsidRPr="00845964">
        <w:rPr>
          <w:rFonts w:ascii="Times New Roman" w:hAnsi="Times New Roman" w:cs="Times New Roman"/>
        </w:rPr>
        <w:t xml:space="preserve"> job</w:t>
      </w:r>
      <w:r w:rsidR="00A436CA" w:rsidRPr="00845964">
        <w:rPr>
          <w:rFonts w:ascii="Times New Roman" w:hAnsi="Times New Roman" w:cs="Times New Roman"/>
        </w:rPr>
        <w:t xml:space="preserve"> benefit”</w:t>
      </w:r>
      <w:r w:rsidR="00F5299D" w:rsidRPr="00845964">
        <w:rPr>
          <w:rFonts w:ascii="Times New Roman" w:hAnsi="Times New Roman" w:cs="Times New Roman"/>
        </w:rPr>
        <w:t xml:space="preserve"> between the supervisor and employee.</w:t>
      </w:r>
      <w:r w:rsidR="00F5299D" w:rsidRPr="00845964">
        <w:rPr>
          <w:rStyle w:val="FootnoteReference"/>
          <w:rFonts w:ascii="Times New Roman" w:hAnsi="Times New Roman" w:cs="Times New Roman"/>
        </w:rPr>
        <w:footnoteReference w:id="25"/>
      </w:r>
      <w:r w:rsidR="00F5299D" w:rsidRPr="00845964">
        <w:rPr>
          <w:rFonts w:ascii="Times New Roman" w:hAnsi="Times New Roman" w:cs="Times New Roman"/>
        </w:rPr>
        <w:t xml:space="preserve"> The hostile work environment form occurs “when offensive conduct, usually by co-workers, creates a hostile work environment that changes the victim's terms and conditions of employment.”</w:t>
      </w:r>
      <w:r w:rsidR="00F5299D" w:rsidRPr="00845964">
        <w:rPr>
          <w:rStyle w:val="FootnoteReference"/>
          <w:rFonts w:ascii="Times New Roman" w:hAnsi="Times New Roman" w:cs="Times New Roman"/>
        </w:rPr>
        <w:footnoteReference w:id="26"/>
      </w:r>
    </w:p>
    <w:p w14:paraId="65554E2A" w14:textId="77777777" w:rsidR="00D902EF" w:rsidRPr="00845964" w:rsidRDefault="00D902EF" w:rsidP="00AF0860">
      <w:pPr>
        <w:ind w:firstLine="360"/>
        <w:jc w:val="both"/>
        <w:rPr>
          <w:rFonts w:ascii="Times New Roman" w:hAnsi="Times New Roman" w:cs="Times New Roman"/>
        </w:rPr>
      </w:pPr>
    </w:p>
    <w:p w14:paraId="054820D9" w14:textId="408AADAB" w:rsidR="002837FC" w:rsidRPr="00845964" w:rsidRDefault="00966081" w:rsidP="00AF0860">
      <w:pPr>
        <w:ind w:firstLine="360"/>
        <w:jc w:val="both"/>
        <w:rPr>
          <w:rFonts w:ascii="Times New Roman" w:hAnsi="Times New Roman" w:cs="Times New Roman"/>
        </w:rPr>
      </w:pPr>
      <w:r w:rsidRPr="00845964">
        <w:rPr>
          <w:rFonts w:ascii="Times New Roman" w:hAnsi="Times New Roman" w:cs="Times New Roman"/>
        </w:rPr>
        <w:t>Between 1990 and 1999</w:t>
      </w:r>
      <w:r w:rsidR="00822738" w:rsidRPr="00845964">
        <w:rPr>
          <w:rFonts w:ascii="Times New Roman" w:hAnsi="Times New Roman" w:cs="Times New Roman"/>
        </w:rPr>
        <w:t>,</w:t>
      </w:r>
      <w:r w:rsidRPr="00845964">
        <w:rPr>
          <w:rFonts w:ascii="Times New Roman" w:hAnsi="Times New Roman" w:cs="Times New Roman"/>
        </w:rPr>
        <w:t xml:space="preserve"> there were 36,500 reported sexual assault c</w:t>
      </w:r>
      <w:r w:rsidR="00C477AE" w:rsidRPr="00845964">
        <w:rPr>
          <w:rFonts w:ascii="Times New Roman" w:hAnsi="Times New Roman" w:cs="Times New Roman"/>
        </w:rPr>
        <w:t xml:space="preserve">ases </w:t>
      </w:r>
      <w:r w:rsidR="003E5E07" w:rsidRPr="00845964">
        <w:rPr>
          <w:rFonts w:ascii="Times New Roman" w:hAnsi="Times New Roman" w:cs="Times New Roman"/>
        </w:rPr>
        <w:t xml:space="preserve">in </w:t>
      </w:r>
      <w:r w:rsidR="00C477AE" w:rsidRPr="00845964">
        <w:rPr>
          <w:rFonts w:ascii="Times New Roman" w:hAnsi="Times New Roman" w:cs="Times New Roman"/>
        </w:rPr>
        <w:t>the American workplace, and women are the victims of 80% of all workplace assaults.</w:t>
      </w:r>
      <w:r w:rsidR="00C477AE" w:rsidRPr="00845964">
        <w:rPr>
          <w:rStyle w:val="FootnoteReference"/>
          <w:rFonts w:ascii="Times New Roman" w:hAnsi="Times New Roman" w:cs="Times New Roman"/>
        </w:rPr>
        <w:footnoteReference w:id="27"/>
      </w:r>
      <w:r w:rsidR="003E5E07" w:rsidRPr="00845964">
        <w:rPr>
          <w:rFonts w:ascii="Times New Roman" w:hAnsi="Times New Roman" w:cs="Times New Roman"/>
        </w:rPr>
        <w:t xml:space="preserve"> Sexual harassment cases are reported at a much higher rate, with 12,428 claims submitted to the </w:t>
      </w:r>
      <w:r w:rsidR="007E2B8B" w:rsidRPr="00845964">
        <w:rPr>
          <w:rFonts w:ascii="Times New Roman" w:hAnsi="Times New Roman" w:cs="Times New Roman"/>
        </w:rPr>
        <w:t xml:space="preserve">EEOC </w:t>
      </w:r>
      <w:r w:rsidR="003E5E07" w:rsidRPr="00845964">
        <w:rPr>
          <w:rFonts w:ascii="Times New Roman" w:hAnsi="Times New Roman" w:cs="Times New Roman"/>
        </w:rPr>
        <w:t>in 2017 alone.</w:t>
      </w:r>
      <w:r w:rsidR="003E5E07" w:rsidRPr="00845964">
        <w:rPr>
          <w:rStyle w:val="FootnoteReference"/>
          <w:rFonts w:ascii="Times New Roman" w:hAnsi="Times New Roman" w:cs="Times New Roman"/>
        </w:rPr>
        <w:footnoteReference w:id="28"/>
      </w:r>
      <w:r w:rsidR="00BE6FEC" w:rsidRPr="00845964">
        <w:rPr>
          <w:rFonts w:ascii="Times New Roman" w:hAnsi="Times New Roman" w:cs="Times New Roman"/>
        </w:rPr>
        <w:t xml:space="preserve"> This statistic does not include any state or local Fair Employment Practice claims</w:t>
      </w:r>
      <w:r w:rsidR="00614628" w:rsidRPr="00845964">
        <w:rPr>
          <w:rFonts w:ascii="Times New Roman" w:hAnsi="Times New Roman" w:cs="Times New Roman"/>
        </w:rPr>
        <w:t xml:space="preserve">. </w:t>
      </w:r>
    </w:p>
    <w:p w14:paraId="4305C6EC" w14:textId="77777777" w:rsidR="00A65E84" w:rsidRDefault="00614628" w:rsidP="00AF0860">
      <w:pPr>
        <w:ind w:firstLine="360"/>
        <w:jc w:val="both"/>
        <w:rPr>
          <w:rFonts w:ascii="Times New Roman" w:hAnsi="Times New Roman" w:cs="Times New Roman"/>
        </w:rPr>
      </w:pPr>
      <w:r w:rsidRPr="00845964">
        <w:rPr>
          <w:rFonts w:ascii="Times New Roman" w:hAnsi="Times New Roman" w:cs="Times New Roman"/>
        </w:rPr>
        <w:lastRenderedPageBreak/>
        <w:t>A study by the EEOC</w:t>
      </w:r>
      <w:r w:rsidR="00673945" w:rsidRPr="00845964">
        <w:rPr>
          <w:rFonts w:ascii="Times New Roman" w:hAnsi="Times New Roman" w:cs="Times New Roman"/>
        </w:rPr>
        <w:t xml:space="preserve"> explain</w:t>
      </w:r>
      <w:r w:rsidRPr="00845964">
        <w:rPr>
          <w:rFonts w:ascii="Times New Roman" w:hAnsi="Times New Roman" w:cs="Times New Roman"/>
        </w:rPr>
        <w:t>ed</w:t>
      </w:r>
      <w:r w:rsidR="00673945" w:rsidRPr="00845964">
        <w:rPr>
          <w:rFonts w:ascii="Times New Roman" w:hAnsi="Times New Roman" w:cs="Times New Roman"/>
        </w:rPr>
        <w:t xml:space="preserve"> that reporting incidences of harassment to employers </w:t>
      </w:r>
      <w:r w:rsidR="00081E62" w:rsidRPr="00845964">
        <w:rPr>
          <w:rFonts w:ascii="Times New Roman" w:hAnsi="Times New Roman" w:cs="Times New Roman"/>
        </w:rPr>
        <w:t>can lead</w:t>
      </w:r>
      <w:r w:rsidR="00673945" w:rsidRPr="00845964">
        <w:rPr>
          <w:rFonts w:ascii="Times New Roman" w:hAnsi="Times New Roman" w:cs="Times New Roman"/>
        </w:rPr>
        <w:t xml:space="preserve"> to co</w:t>
      </w:r>
      <w:r w:rsidR="00081E62" w:rsidRPr="00845964">
        <w:rPr>
          <w:rFonts w:ascii="Times New Roman" w:hAnsi="Times New Roman" w:cs="Times New Roman"/>
        </w:rPr>
        <w:t>mpany trivialization of claims.</w:t>
      </w:r>
      <w:r w:rsidR="00081E62" w:rsidRPr="00845964">
        <w:rPr>
          <w:rStyle w:val="FootnoteReference"/>
          <w:rFonts w:ascii="Times New Roman" w:hAnsi="Times New Roman" w:cs="Times New Roman"/>
        </w:rPr>
        <w:footnoteReference w:id="29"/>
      </w:r>
      <w:r w:rsidR="00081E62" w:rsidRPr="00845964">
        <w:rPr>
          <w:rFonts w:ascii="Times New Roman" w:hAnsi="Times New Roman" w:cs="Times New Roman"/>
        </w:rPr>
        <w:t xml:space="preserve"> O</w:t>
      </w:r>
      <w:r w:rsidR="00673945" w:rsidRPr="00845964">
        <w:rPr>
          <w:rFonts w:ascii="Times New Roman" w:hAnsi="Times New Roman" w:cs="Times New Roman"/>
        </w:rPr>
        <w:t xml:space="preserve">ften </w:t>
      </w:r>
      <w:proofErr w:type="gramStart"/>
      <w:r w:rsidR="00673945" w:rsidRPr="00845964">
        <w:rPr>
          <w:rFonts w:ascii="Times New Roman" w:hAnsi="Times New Roman" w:cs="Times New Roman"/>
        </w:rPr>
        <w:t>times</w:t>
      </w:r>
      <w:proofErr w:type="gramEnd"/>
      <w:r w:rsidR="00673945" w:rsidRPr="00845964">
        <w:rPr>
          <w:rFonts w:ascii="Times New Roman" w:hAnsi="Times New Roman" w:cs="Times New Roman"/>
        </w:rPr>
        <w:t xml:space="preserve"> </w:t>
      </w:r>
      <w:r w:rsidR="00D50015" w:rsidRPr="00845964">
        <w:rPr>
          <w:rFonts w:ascii="Times New Roman" w:hAnsi="Times New Roman" w:cs="Times New Roman"/>
        </w:rPr>
        <w:t>victims</w:t>
      </w:r>
      <w:r w:rsidR="00673945" w:rsidRPr="00845964">
        <w:rPr>
          <w:rFonts w:ascii="Times New Roman" w:hAnsi="Times New Roman" w:cs="Times New Roman"/>
        </w:rPr>
        <w:t xml:space="preserve"> find that the best course of action is to simply not act at all, and continue working as if the abuse had not </w:t>
      </w:r>
      <w:r w:rsidR="00261392" w:rsidRPr="00845964">
        <w:rPr>
          <w:rFonts w:ascii="Times New Roman" w:hAnsi="Times New Roman" w:cs="Times New Roman"/>
        </w:rPr>
        <w:t>occurred</w:t>
      </w:r>
      <w:r w:rsidR="00673945" w:rsidRPr="00845964">
        <w:rPr>
          <w:rFonts w:ascii="Times New Roman" w:hAnsi="Times New Roman" w:cs="Times New Roman"/>
        </w:rPr>
        <w:t>.</w:t>
      </w:r>
      <w:r w:rsidR="00261392" w:rsidRPr="00845964">
        <w:rPr>
          <w:rStyle w:val="FootnoteReference"/>
          <w:rFonts w:ascii="Times New Roman" w:hAnsi="Times New Roman" w:cs="Times New Roman"/>
        </w:rPr>
        <w:footnoteReference w:id="30"/>
      </w:r>
      <w:r w:rsidR="00601E48" w:rsidRPr="00845964">
        <w:rPr>
          <w:rFonts w:ascii="Times New Roman" w:hAnsi="Times New Roman" w:cs="Times New Roman"/>
        </w:rPr>
        <w:t xml:space="preserve"> </w:t>
      </w:r>
      <w:r w:rsidR="00293CAA" w:rsidRPr="00845964">
        <w:rPr>
          <w:rFonts w:ascii="Times New Roman" w:hAnsi="Times New Roman" w:cs="Times New Roman"/>
        </w:rPr>
        <w:t>I</w:t>
      </w:r>
      <w:r w:rsidR="00601E48" w:rsidRPr="00845964">
        <w:rPr>
          <w:rFonts w:ascii="Times New Roman" w:hAnsi="Times New Roman" w:cs="Times New Roman"/>
        </w:rPr>
        <w:t>n many cases, therefore, targets of harassment do not complain or confront the harasser… The least common response of either men or women to harassment is to take some formal action – either to report the harassment internally or file a formal legal complaint.”</w:t>
      </w:r>
      <w:r w:rsidR="00601E48" w:rsidRPr="00845964">
        <w:rPr>
          <w:rStyle w:val="FootnoteReference"/>
          <w:rFonts w:ascii="Times New Roman" w:hAnsi="Times New Roman" w:cs="Times New Roman"/>
        </w:rPr>
        <w:footnoteReference w:id="31"/>
      </w:r>
      <w:r w:rsidR="008E69A2" w:rsidRPr="00845964">
        <w:rPr>
          <w:rFonts w:ascii="Times New Roman" w:hAnsi="Times New Roman" w:cs="Times New Roman"/>
        </w:rPr>
        <w:t xml:space="preserve"> The </w:t>
      </w:r>
      <w:r w:rsidR="00081E62" w:rsidRPr="00845964">
        <w:rPr>
          <w:rFonts w:ascii="Times New Roman" w:hAnsi="Times New Roman" w:cs="Times New Roman"/>
        </w:rPr>
        <w:t>majority of sexual harassment victims in the workplace will</w:t>
      </w:r>
      <w:r w:rsidR="008E69A2" w:rsidRPr="00845964">
        <w:rPr>
          <w:rFonts w:ascii="Times New Roman" w:hAnsi="Times New Roman" w:cs="Times New Roman"/>
        </w:rPr>
        <w:t xml:space="preserve"> not discuss the harassment with a superior or file a formal complaint. </w:t>
      </w:r>
      <w:r w:rsidR="00577D13" w:rsidRPr="00845964">
        <w:rPr>
          <w:rStyle w:val="FootnoteReference"/>
          <w:rFonts w:ascii="Times New Roman" w:hAnsi="Times New Roman" w:cs="Times New Roman"/>
        </w:rPr>
        <w:footnoteReference w:id="32"/>
      </w:r>
      <w:r w:rsidR="00E80FEB" w:rsidRPr="00845964">
        <w:rPr>
          <w:rFonts w:ascii="Times New Roman" w:hAnsi="Times New Roman" w:cs="Times New Roman"/>
        </w:rPr>
        <w:t xml:space="preserve"> </w:t>
      </w:r>
      <w:r w:rsidRPr="00845964">
        <w:rPr>
          <w:rFonts w:ascii="Times New Roman" w:hAnsi="Times New Roman" w:cs="Times New Roman"/>
        </w:rPr>
        <w:t>One 2003 study found that 75% of employees who reported incidents of sexual harassment were retaliated against by their abuser or employer.</w:t>
      </w:r>
      <w:r w:rsidRPr="00845964">
        <w:rPr>
          <w:rStyle w:val="FootnoteReference"/>
          <w:rFonts w:ascii="Times New Roman" w:hAnsi="Times New Roman" w:cs="Times New Roman"/>
        </w:rPr>
        <w:footnoteReference w:id="33"/>
      </w:r>
      <w:r w:rsidR="00E17827" w:rsidRPr="00845964">
        <w:rPr>
          <w:rFonts w:ascii="Times New Roman" w:hAnsi="Times New Roman" w:cs="Times New Roman"/>
        </w:rPr>
        <w:t xml:space="preserve"> </w:t>
      </w:r>
      <w:r w:rsidR="00C7476D" w:rsidRPr="00845964">
        <w:rPr>
          <w:rFonts w:ascii="Times New Roman" w:hAnsi="Times New Roman" w:cs="Times New Roman"/>
        </w:rPr>
        <w:t>The lack of formal complaints is understandable when considering the likelihood of employer retaliation.</w:t>
      </w:r>
      <w:r w:rsidR="00C7476D" w:rsidRPr="00845964">
        <w:rPr>
          <w:rStyle w:val="FootnoteReference"/>
          <w:rFonts w:ascii="Times New Roman" w:hAnsi="Times New Roman" w:cs="Times New Roman"/>
        </w:rPr>
        <w:footnoteReference w:id="34"/>
      </w:r>
      <w:r w:rsidR="00C7476D" w:rsidRPr="00845964">
        <w:rPr>
          <w:rFonts w:ascii="Times New Roman" w:hAnsi="Times New Roman" w:cs="Times New Roman"/>
        </w:rPr>
        <w:t xml:space="preserve"> </w:t>
      </w:r>
    </w:p>
    <w:p w14:paraId="14A490E7" w14:textId="77777777" w:rsidR="00D902EF" w:rsidRPr="00845964" w:rsidRDefault="00D902EF" w:rsidP="00AF0860">
      <w:pPr>
        <w:ind w:firstLine="360"/>
        <w:jc w:val="both"/>
        <w:rPr>
          <w:rFonts w:ascii="Times New Roman" w:hAnsi="Times New Roman" w:cs="Times New Roman"/>
        </w:rPr>
      </w:pPr>
    </w:p>
    <w:p w14:paraId="0857BA20" w14:textId="77777777" w:rsidR="00D902EF" w:rsidRDefault="00A65E84" w:rsidP="00AF0860">
      <w:pPr>
        <w:ind w:firstLine="360"/>
        <w:jc w:val="both"/>
        <w:rPr>
          <w:rFonts w:ascii="Times New Roman" w:hAnsi="Times New Roman" w:cs="Times New Roman"/>
        </w:rPr>
      </w:pPr>
      <w:r w:rsidRPr="00845964">
        <w:rPr>
          <w:rFonts w:ascii="Times New Roman" w:hAnsi="Times New Roman" w:cs="Times New Roman"/>
        </w:rPr>
        <w:t xml:space="preserve">Picture this scenario. </w:t>
      </w:r>
      <w:r w:rsidRPr="00C37BD2">
        <w:rPr>
          <w:rFonts w:ascii="Times New Roman" w:hAnsi="Times New Roman" w:cs="Times New Roman"/>
        </w:rPr>
        <w:t xml:space="preserve">Ann is a new employee at her company and has been experiencing harassment throughout her short time on the job. Her boss, Jim, </w:t>
      </w:r>
      <w:r w:rsidR="005800E8" w:rsidRPr="00C37BD2">
        <w:rPr>
          <w:rFonts w:ascii="Times New Roman" w:hAnsi="Times New Roman" w:cs="Times New Roman"/>
        </w:rPr>
        <w:t xml:space="preserve">visits her desk multiple times a day and makes disparaging sexual comments, repeatedly asks her </w:t>
      </w:r>
      <w:r w:rsidR="00FC513C" w:rsidRPr="00C37BD2">
        <w:rPr>
          <w:rFonts w:ascii="Times New Roman" w:hAnsi="Times New Roman" w:cs="Times New Roman"/>
        </w:rPr>
        <w:t>to join him for lunch</w:t>
      </w:r>
      <w:r w:rsidR="005800E8" w:rsidRPr="00C37BD2">
        <w:rPr>
          <w:rFonts w:ascii="Times New Roman" w:hAnsi="Times New Roman" w:cs="Times New Roman"/>
        </w:rPr>
        <w:t xml:space="preserve"> and insults her when she does not agree. He makes explicit comments about her appearance and hovers in her personal space. Ann has felt increasingly unsafe at work and fears that Jim’s behavior will just escalate. Ann has talked to other workers in the office who tell her to relax because “That’s just how Jim is”. Ann is dependent on position financially and professionally and is </w:t>
      </w:r>
      <w:r w:rsidR="005800E8" w:rsidRPr="00C37BD2">
        <w:rPr>
          <w:rFonts w:ascii="Times New Roman" w:hAnsi="Times New Roman" w:cs="Times New Roman"/>
        </w:rPr>
        <w:lastRenderedPageBreak/>
        <w:t>scared to approach Human Resources with a complaint because she does not want to be retaliated against.</w:t>
      </w:r>
    </w:p>
    <w:p w14:paraId="6BD52EE9" w14:textId="288C06B0" w:rsidR="005800E8" w:rsidRPr="00C37BD2" w:rsidRDefault="005800E8" w:rsidP="00AF0860">
      <w:pPr>
        <w:ind w:firstLine="360"/>
        <w:jc w:val="both"/>
        <w:rPr>
          <w:rFonts w:ascii="Times New Roman" w:hAnsi="Times New Roman" w:cs="Times New Roman"/>
        </w:rPr>
      </w:pPr>
      <w:r w:rsidRPr="00C37BD2">
        <w:rPr>
          <w:rFonts w:ascii="Times New Roman" w:hAnsi="Times New Roman" w:cs="Times New Roman"/>
        </w:rPr>
        <w:t xml:space="preserve"> </w:t>
      </w:r>
    </w:p>
    <w:p w14:paraId="63D84951" w14:textId="18843E2C" w:rsidR="005800E8" w:rsidRDefault="005800E8" w:rsidP="00AF0860">
      <w:pPr>
        <w:ind w:firstLine="360"/>
        <w:jc w:val="both"/>
        <w:rPr>
          <w:rFonts w:ascii="Times New Roman" w:hAnsi="Times New Roman" w:cs="Times New Roman"/>
        </w:rPr>
      </w:pPr>
      <w:r w:rsidRPr="00845964">
        <w:rPr>
          <w:rFonts w:ascii="Times New Roman" w:hAnsi="Times New Roman" w:cs="Times New Roman"/>
        </w:rPr>
        <w:t xml:space="preserve">When reading Ann’s story as an outsider it may be easy to judge her inaction and quickly recommend she contact her HR representative. It is often difficult to sympathize in these situations, but </w:t>
      </w:r>
      <w:r w:rsidR="00272595" w:rsidRPr="00845964">
        <w:rPr>
          <w:rFonts w:ascii="Times New Roman" w:hAnsi="Times New Roman" w:cs="Times New Roman"/>
        </w:rPr>
        <w:t>we</w:t>
      </w:r>
      <w:r w:rsidRPr="00845964">
        <w:rPr>
          <w:rFonts w:ascii="Times New Roman" w:hAnsi="Times New Roman" w:cs="Times New Roman"/>
        </w:rPr>
        <w:t xml:space="preserve"> must realize that it is impossible to know how one would react unless they have been in the same position. These scenarios, which Ann has suffered, happen often, resulting in the majority of these cases going unreported. Fear of retaliation is a major factor in the lack of reporting of workplace sexual harassment. Yet, when victims take the next step and report their harasser they are not free from power imbalances and retaliation is not the only concern that may affect a mediation session.</w:t>
      </w:r>
    </w:p>
    <w:p w14:paraId="1EE95619" w14:textId="77777777" w:rsidR="00D902EF" w:rsidRPr="00845964" w:rsidRDefault="00D902EF" w:rsidP="00AF0860">
      <w:pPr>
        <w:ind w:firstLine="360"/>
        <w:jc w:val="both"/>
        <w:rPr>
          <w:rFonts w:ascii="Times New Roman" w:hAnsi="Times New Roman" w:cs="Times New Roman"/>
        </w:rPr>
      </w:pPr>
    </w:p>
    <w:p w14:paraId="428F97BC" w14:textId="019BF0A4" w:rsidR="005800E8" w:rsidRDefault="005800E8" w:rsidP="00AF0860">
      <w:pPr>
        <w:ind w:firstLine="360"/>
        <w:jc w:val="both"/>
        <w:rPr>
          <w:rFonts w:ascii="Times New Roman" w:hAnsi="Times New Roman" w:cs="Times New Roman"/>
        </w:rPr>
      </w:pPr>
      <w:r w:rsidRPr="00845964">
        <w:rPr>
          <w:rFonts w:ascii="Times New Roman" w:hAnsi="Times New Roman" w:cs="Times New Roman"/>
        </w:rPr>
        <w:t xml:space="preserve">Now, picture that Ann has decided to formally report Jim because she believes his abuse is escalating. After speaking with her Human Resources representative, they may offer the opportunity to internalize the situation within the company and resolve the issue quickly and privately. </w:t>
      </w:r>
      <w:r w:rsidR="00E26B47" w:rsidRPr="00845964">
        <w:rPr>
          <w:rFonts w:ascii="Times New Roman" w:hAnsi="Times New Roman" w:cs="Times New Roman"/>
        </w:rPr>
        <w:t xml:space="preserve">Ann may be embarrassed by </w:t>
      </w:r>
      <w:r w:rsidR="00C37BD2">
        <w:rPr>
          <w:rFonts w:ascii="Times New Roman" w:hAnsi="Times New Roman" w:cs="Times New Roman"/>
        </w:rPr>
        <w:t xml:space="preserve">coming forward with allegations, especially her other co-workers seem unfazed by Jim’s behavior. </w:t>
      </w:r>
      <w:r w:rsidR="00E26B47" w:rsidRPr="00845964">
        <w:rPr>
          <w:rFonts w:ascii="Times New Roman" w:hAnsi="Times New Roman" w:cs="Times New Roman"/>
        </w:rPr>
        <w:t>She may even be grateful when the company offers her a mediation session with an unbiased mediator, and believe that she will have the opportunity to confront Jim and explain how his behavior makes her feel uncomfor</w:t>
      </w:r>
      <w:r w:rsidR="00817A84" w:rsidRPr="00845964">
        <w:rPr>
          <w:rFonts w:ascii="Times New Roman" w:hAnsi="Times New Roman" w:cs="Times New Roman"/>
        </w:rPr>
        <w:t xml:space="preserve">table. </w:t>
      </w:r>
    </w:p>
    <w:p w14:paraId="7898AD7C" w14:textId="77777777" w:rsidR="00D902EF" w:rsidRPr="00845964" w:rsidRDefault="00D902EF" w:rsidP="00AF0860">
      <w:pPr>
        <w:ind w:firstLine="360"/>
        <w:jc w:val="both"/>
        <w:rPr>
          <w:rFonts w:ascii="Times New Roman" w:hAnsi="Times New Roman" w:cs="Times New Roman"/>
        </w:rPr>
      </w:pPr>
    </w:p>
    <w:p w14:paraId="481FE00D" w14:textId="00D52854" w:rsidR="00817A84" w:rsidRDefault="00817A84" w:rsidP="00AF0860">
      <w:pPr>
        <w:ind w:firstLine="360"/>
        <w:jc w:val="both"/>
        <w:rPr>
          <w:rFonts w:ascii="Times New Roman" w:hAnsi="Times New Roman" w:cs="Times New Roman"/>
        </w:rPr>
      </w:pPr>
      <w:r w:rsidRPr="00845964">
        <w:rPr>
          <w:rFonts w:ascii="Times New Roman" w:hAnsi="Times New Roman" w:cs="Times New Roman"/>
        </w:rPr>
        <w:t xml:space="preserve">Ann enters the session nervous but thankful to express her discomfort to her boss and put this situation behind her. In mediation sessions, the mediator will give an opening statement and disclaim any bias, and explain that both parties will be given equal opportunity to express their views of the situation. The mediator will then ask Ann, the complainant, to explain her positions. Ann, in </w:t>
      </w:r>
      <w:r w:rsidR="00FC513C" w:rsidRPr="00845964">
        <w:rPr>
          <w:rFonts w:ascii="Times New Roman" w:hAnsi="Times New Roman" w:cs="Times New Roman"/>
        </w:rPr>
        <w:t>good faith</w:t>
      </w:r>
      <w:r w:rsidRPr="00845964">
        <w:rPr>
          <w:rFonts w:ascii="Times New Roman" w:hAnsi="Times New Roman" w:cs="Times New Roman"/>
        </w:rPr>
        <w:t>, explains her discomfort, her concerns and the inappropriateness of Jim’s behavior and sexually explicit comments. She may feel relief upon reliving her experience and expressing her emotions. Now, it is Jim’s turn to speak.</w:t>
      </w:r>
    </w:p>
    <w:p w14:paraId="144454ED" w14:textId="77777777" w:rsidR="00D902EF" w:rsidRPr="00845964" w:rsidRDefault="00D902EF" w:rsidP="00AF0860">
      <w:pPr>
        <w:ind w:firstLine="360"/>
        <w:jc w:val="both"/>
        <w:rPr>
          <w:rFonts w:ascii="Times New Roman" w:hAnsi="Times New Roman" w:cs="Times New Roman"/>
        </w:rPr>
      </w:pPr>
    </w:p>
    <w:p w14:paraId="18263D89" w14:textId="0599EA3B" w:rsidR="00817A84" w:rsidRDefault="00817A84" w:rsidP="00AF0860">
      <w:pPr>
        <w:ind w:firstLine="360"/>
        <w:jc w:val="both"/>
        <w:rPr>
          <w:rFonts w:ascii="Times New Roman" w:hAnsi="Times New Roman" w:cs="Times New Roman"/>
        </w:rPr>
      </w:pPr>
      <w:r w:rsidRPr="00845964">
        <w:rPr>
          <w:rFonts w:ascii="Times New Roman" w:hAnsi="Times New Roman" w:cs="Times New Roman"/>
        </w:rPr>
        <w:t xml:space="preserve">Jim begins to gaslight Ann. </w:t>
      </w:r>
      <w:proofErr w:type="spellStart"/>
      <w:r w:rsidRPr="00845964">
        <w:rPr>
          <w:rFonts w:ascii="Times New Roman" w:hAnsi="Times New Roman" w:cs="Times New Roman"/>
        </w:rPr>
        <w:t>Gaslighting</w:t>
      </w:r>
      <w:proofErr w:type="spellEnd"/>
      <w:r w:rsidRPr="00845964">
        <w:rPr>
          <w:rFonts w:ascii="Times New Roman" w:hAnsi="Times New Roman" w:cs="Times New Roman"/>
        </w:rPr>
        <w:t xml:space="preserve"> is defined as a “colloquial term that describes a type of psychological abuse in which the abuser denies the victim’s reality, causing him/her to </w:t>
      </w:r>
      <w:r w:rsidRPr="00845964">
        <w:rPr>
          <w:rFonts w:ascii="Times New Roman" w:hAnsi="Times New Roman" w:cs="Times New Roman"/>
        </w:rPr>
        <w:lastRenderedPageBreak/>
        <w:t>question him/herself, his/her memory, or his/her perceptions”.</w:t>
      </w:r>
      <w:r w:rsidRPr="00845964">
        <w:rPr>
          <w:rStyle w:val="FootnoteReference"/>
          <w:rFonts w:ascii="Times New Roman" w:hAnsi="Times New Roman" w:cs="Times New Roman"/>
        </w:rPr>
        <w:footnoteReference w:id="35"/>
      </w:r>
      <w:r w:rsidRPr="00845964">
        <w:rPr>
          <w:rFonts w:ascii="Times New Roman" w:hAnsi="Times New Roman" w:cs="Times New Roman"/>
        </w:rPr>
        <w:t xml:space="preserve"> Jim recounts the same situations and conversations that Ann does, but with a twist on the scenario. Jim proclaims innocence to any </w:t>
      </w:r>
      <w:r w:rsidR="00FC513C" w:rsidRPr="00845964">
        <w:rPr>
          <w:rFonts w:ascii="Times New Roman" w:hAnsi="Times New Roman" w:cs="Times New Roman"/>
        </w:rPr>
        <w:t>ill intentions</w:t>
      </w:r>
      <w:r w:rsidRPr="00845964">
        <w:rPr>
          <w:rFonts w:ascii="Times New Roman" w:hAnsi="Times New Roman" w:cs="Times New Roman"/>
        </w:rPr>
        <w:t xml:space="preserve"> and claims that he has always joked this way with female employees.</w:t>
      </w:r>
      <w:r w:rsidR="00FC513C" w:rsidRPr="00845964">
        <w:rPr>
          <w:rFonts w:ascii="Times New Roman" w:hAnsi="Times New Roman" w:cs="Times New Roman"/>
        </w:rPr>
        <w:t xml:space="preserve">  In fact, Ann had always seemed receptive to his quips and laughed along with him. </w:t>
      </w:r>
      <w:r w:rsidRPr="00845964">
        <w:rPr>
          <w:rFonts w:ascii="Times New Roman" w:hAnsi="Times New Roman" w:cs="Times New Roman"/>
        </w:rPr>
        <w:t xml:space="preserve"> </w:t>
      </w:r>
      <w:r w:rsidR="00FC513C" w:rsidRPr="00845964">
        <w:rPr>
          <w:rFonts w:ascii="Times New Roman" w:hAnsi="Times New Roman" w:cs="Times New Roman"/>
        </w:rPr>
        <w:t>Further, he takes all of his new employees out to lunch, male or female, in order to get to know them better</w:t>
      </w:r>
      <w:r w:rsidR="00272595" w:rsidRPr="00845964">
        <w:rPr>
          <w:rFonts w:ascii="Times New Roman" w:hAnsi="Times New Roman" w:cs="Times New Roman"/>
        </w:rPr>
        <w:t xml:space="preserve">. </w:t>
      </w:r>
      <w:r w:rsidRPr="00845964">
        <w:rPr>
          <w:rFonts w:ascii="Times New Roman" w:hAnsi="Times New Roman" w:cs="Times New Roman"/>
        </w:rPr>
        <w:t xml:space="preserve">Jim may seem truly contrite </w:t>
      </w:r>
      <w:r w:rsidR="00FC513C" w:rsidRPr="00845964">
        <w:rPr>
          <w:rFonts w:ascii="Times New Roman" w:hAnsi="Times New Roman" w:cs="Times New Roman"/>
        </w:rPr>
        <w:t xml:space="preserve">by Ann’s discomfort </w:t>
      </w:r>
      <w:r w:rsidRPr="00845964">
        <w:rPr>
          <w:rFonts w:ascii="Times New Roman" w:hAnsi="Times New Roman" w:cs="Times New Roman"/>
        </w:rPr>
        <w:t>and explain</w:t>
      </w:r>
      <w:r w:rsidR="00FC513C" w:rsidRPr="00845964">
        <w:rPr>
          <w:rFonts w:ascii="Times New Roman" w:hAnsi="Times New Roman" w:cs="Times New Roman"/>
        </w:rPr>
        <w:t>s</w:t>
      </w:r>
      <w:r w:rsidRPr="00845964">
        <w:rPr>
          <w:rFonts w:ascii="Times New Roman" w:hAnsi="Times New Roman" w:cs="Times New Roman"/>
        </w:rPr>
        <w:t xml:space="preserve"> that this was all just one big misunderstanding. Jim </w:t>
      </w:r>
      <w:r w:rsidR="00FC513C" w:rsidRPr="00845964">
        <w:rPr>
          <w:rFonts w:ascii="Times New Roman" w:hAnsi="Times New Roman" w:cs="Times New Roman"/>
        </w:rPr>
        <w:t xml:space="preserve">promises that he </w:t>
      </w:r>
      <w:r w:rsidRPr="00845964">
        <w:rPr>
          <w:rFonts w:ascii="Times New Roman" w:hAnsi="Times New Roman" w:cs="Times New Roman"/>
        </w:rPr>
        <w:t xml:space="preserve">values Ann’s contribution to the company and believes </w:t>
      </w:r>
      <w:r w:rsidR="00FC513C" w:rsidRPr="00845964">
        <w:rPr>
          <w:rFonts w:ascii="Times New Roman" w:hAnsi="Times New Roman" w:cs="Times New Roman"/>
        </w:rPr>
        <w:t>that she is an excellent worker. Jim wants to put this small misunderstanding behind them, and continue their professional relationship, with less personal interaction between the two. Jim monopolizes the conversation and counters every point Ann makes with a louder, longer seemingly innocent explanation.</w:t>
      </w:r>
    </w:p>
    <w:p w14:paraId="1C7ACAB6" w14:textId="77777777" w:rsidR="00D902EF" w:rsidRPr="00845964" w:rsidRDefault="00D902EF" w:rsidP="00AF0860">
      <w:pPr>
        <w:ind w:firstLine="360"/>
        <w:jc w:val="both"/>
        <w:rPr>
          <w:rFonts w:ascii="Times New Roman" w:hAnsi="Times New Roman" w:cs="Times New Roman"/>
        </w:rPr>
      </w:pPr>
    </w:p>
    <w:p w14:paraId="4E5DEC08" w14:textId="04FFE136" w:rsidR="00FC513C" w:rsidRDefault="00FC513C" w:rsidP="00AF0860">
      <w:pPr>
        <w:ind w:firstLine="360"/>
        <w:jc w:val="both"/>
        <w:rPr>
          <w:rFonts w:ascii="Times New Roman" w:hAnsi="Times New Roman" w:cs="Times New Roman"/>
        </w:rPr>
      </w:pPr>
      <w:r w:rsidRPr="00845964">
        <w:rPr>
          <w:rFonts w:ascii="Times New Roman" w:hAnsi="Times New Roman" w:cs="Times New Roman"/>
        </w:rPr>
        <w:t>Ann feels overwhelmed. Ann may begin to question these conversations that had previously made her so uncomfortable. Had she taken Jim’s comments too personally, and was she overreacting? Jim now seems so genuinely sorry that he must have never directly intended to harm her. Ann may believe that the session has been a success and end the mediation, thinking that their relationship has improved and they can move on.</w:t>
      </w:r>
    </w:p>
    <w:p w14:paraId="2DBF6DF4" w14:textId="77777777" w:rsidR="00D902EF" w:rsidRPr="00845964" w:rsidRDefault="00D902EF" w:rsidP="00AF0860">
      <w:pPr>
        <w:ind w:firstLine="360"/>
        <w:jc w:val="both"/>
        <w:rPr>
          <w:rFonts w:ascii="Times New Roman" w:hAnsi="Times New Roman" w:cs="Times New Roman"/>
        </w:rPr>
      </w:pPr>
    </w:p>
    <w:p w14:paraId="48F8DC84" w14:textId="51AF62AF" w:rsidR="005800E8" w:rsidRDefault="00FC513C" w:rsidP="00AF0860">
      <w:pPr>
        <w:ind w:firstLine="360"/>
        <w:jc w:val="both"/>
        <w:rPr>
          <w:rFonts w:ascii="Times New Roman" w:hAnsi="Times New Roman" w:cs="Times New Roman"/>
        </w:rPr>
      </w:pPr>
      <w:r w:rsidRPr="00845964">
        <w:rPr>
          <w:rFonts w:ascii="Times New Roman" w:hAnsi="Times New Roman" w:cs="Times New Roman"/>
        </w:rPr>
        <w:t xml:space="preserve">Following the mediation Jim barely speaks to Ann. He does not assign her enough work and does not invite her to company events. Even though the mediation was supposed to be confidential, the rest of the office avoids Ann because they believe she is a troublemaker and she feels alienated from the office. Her lack of work product may even lead to a poor employee evaluation that could result in her termination. </w:t>
      </w:r>
    </w:p>
    <w:p w14:paraId="23E9E835" w14:textId="77777777" w:rsidR="00D902EF" w:rsidRPr="00845964" w:rsidRDefault="00D902EF" w:rsidP="00AF0860">
      <w:pPr>
        <w:ind w:firstLine="360"/>
        <w:jc w:val="both"/>
        <w:rPr>
          <w:rFonts w:ascii="Times New Roman" w:hAnsi="Times New Roman" w:cs="Times New Roman"/>
        </w:rPr>
      </w:pPr>
    </w:p>
    <w:p w14:paraId="676F99EC" w14:textId="33427C48" w:rsidR="00FC513C" w:rsidRDefault="00FC513C" w:rsidP="00AF0860">
      <w:pPr>
        <w:jc w:val="both"/>
        <w:rPr>
          <w:rFonts w:ascii="Times New Roman" w:hAnsi="Times New Roman" w:cs="Times New Roman"/>
        </w:rPr>
      </w:pPr>
      <w:r w:rsidRPr="00845964">
        <w:rPr>
          <w:rFonts w:ascii="Times New Roman" w:hAnsi="Times New Roman" w:cs="Times New Roman"/>
        </w:rPr>
        <w:t xml:space="preserve">       What went wrong in this mediation? One theory is that sexual harassment mediation is inherently flawed because of gender construct and the existence of power imbalances in both the workplace and society.</w:t>
      </w:r>
    </w:p>
    <w:p w14:paraId="5F7E066E" w14:textId="77777777" w:rsidR="00D902EF" w:rsidRPr="00845964" w:rsidRDefault="00D902EF" w:rsidP="00AF0860">
      <w:pPr>
        <w:jc w:val="both"/>
        <w:rPr>
          <w:rFonts w:ascii="Times New Roman" w:hAnsi="Times New Roman" w:cs="Times New Roman"/>
        </w:rPr>
      </w:pPr>
    </w:p>
    <w:p w14:paraId="78E0004C" w14:textId="77777777" w:rsidR="000E2AA4" w:rsidRDefault="000E2AA4" w:rsidP="00AF0860">
      <w:pPr>
        <w:pStyle w:val="ListParagraph"/>
        <w:numPr>
          <w:ilvl w:val="0"/>
          <w:numId w:val="1"/>
        </w:numPr>
        <w:jc w:val="both"/>
        <w:rPr>
          <w:rFonts w:ascii="Times New Roman" w:hAnsi="Times New Roman" w:cs="Times New Roman"/>
        </w:rPr>
      </w:pPr>
      <w:r w:rsidRPr="00845964">
        <w:rPr>
          <w:rFonts w:ascii="Times New Roman" w:hAnsi="Times New Roman" w:cs="Times New Roman"/>
        </w:rPr>
        <w:lastRenderedPageBreak/>
        <w:t>Sexual Harassment Mediation</w:t>
      </w:r>
    </w:p>
    <w:p w14:paraId="00C98740" w14:textId="77777777" w:rsidR="00D902EF" w:rsidRPr="00845964" w:rsidRDefault="00D902EF" w:rsidP="00AF0860">
      <w:pPr>
        <w:pStyle w:val="ListParagraph"/>
        <w:ind w:left="1080"/>
        <w:jc w:val="both"/>
        <w:rPr>
          <w:rFonts w:ascii="Times New Roman" w:hAnsi="Times New Roman" w:cs="Times New Roman"/>
        </w:rPr>
      </w:pPr>
    </w:p>
    <w:p w14:paraId="44784AC9" w14:textId="523C3518" w:rsidR="003E5C39" w:rsidRDefault="005E0036" w:rsidP="00AF0860">
      <w:pPr>
        <w:ind w:firstLine="360"/>
        <w:jc w:val="both"/>
        <w:rPr>
          <w:rFonts w:ascii="Times New Roman" w:hAnsi="Times New Roman" w:cs="Times New Roman"/>
        </w:rPr>
      </w:pPr>
      <w:r w:rsidRPr="00845964">
        <w:rPr>
          <w:rFonts w:ascii="Times New Roman" w:hAnsi="Times New Roman" w:cs="Times New Roman"/>
        </w:rPr>
        <w:t>In the early 1980s, the alternative dispute resolution field began to work with employment discrimination claims.</w:t>
      </w:r>
      <w:r w:rsidRPr="00845964">
        <w:rPr>
          <w:rStyle w:val="FootnoteReference"/>
          <w:rFonts w:ascii="Times New Roman" w:hAnsi="Times New Roman" w:cs="Times New Roman"/>
        </w:rPr>
        <w:footnoteReference w:id="36"/>
      </w:r>
      <w:r w:rsidRPr="00845964">
        <w:rPr>
          <w:rFonts w:ascii="Times New Roman" w:hAnsi="Times New Roman" w:cs="Times New Roman"/>
        </w:rPr>
        <w:t xml:space="preserve"> </w:t>
      </w:r>
      <w:r w:rsidR="003B3DBB" w:rsidRPr="00845964">
        <w:rPr>
          <w:rFonts w:ascii="Times New Roman" w:hAnsi="Times New Roman" w:cs="Times New Roman"/>
        </w:rPr>
        <w:t>The ADR field’s involvement grew when “[f]</w:t>
      </w:r>
      <w:proofErr w:type="spellStart"/>
      <w:r w:rsidR="003B3DBB" w:rsidRPr="00845964">
        <w:rPr>
          <w:rFonts w:ascii="Times New Roman" w:hAnsi="Times New Roman" w:cs="Times New Roman"/>
        </w:rPr>
        <w:t>ollowing</w:t>
      </w:r>
      <w:proofErr w:type="spellEnd"/>
      <w:r w:rsidR="003B3DBB" w:rsidRPr="00845964">
        <w:rPr>
          <w:rFonts w:ascii="Times New Roman" w:hAnsi="Times New Roman" w:cs="Times New Roman"/>
        </w:rPr>
        <w:t xml:space="preserve"> success in applying ADR to collective bargaining and organized labor disputes, ADR advocates promoted mediation and arbitration as alternatives to litigation for employers seeking less costly methods for resolving the growing number of employee claims of workplace discrimination and sexual harassment.”</w:t>
      </w:r>
      <w:r w:rsidR="003B3DBB" w:rsidRPr="00845964">
        <w:rPr>
          <w:rStyle w:val="FootnoteReference"/>
          <w:rFonts w:ascii="Times New Roman" w:hAnsi="Times New Roman" w:cs="Times New Roman"/>
        </w:rPr>
        <w:footnoteReference w:id="37"/>
      </w:r>
      <w:r w:rsidR="003B3DBB" w:rsidRPr="00845964">
        <w:rPr>
          <w:rFonts w:ascii="Times New Roman" w:hAnsi="Times New Roman" w:cs="Times New Roman"/>
        </w:rPr>
        <w:t xml:space="preserve"> Instead, a</w:t>
      </w:r>
      <w:r w:rsidR="003E5C39" w:rsidRPr="00845964">
        <w:rPr>
          <w:rFonts w:ascii="Times New Roman" w:hAnsi="Times New Roman" w:cs="Times New Roman"/>
        </w:rPr>
        <w:t xml:space="preserve">uthor Susan K. </w:t>
      </w:r>
      <w:proofErr w:type="spellStart"/>
      <w:r w:rsidR="003E5C39" w:rsidRPr="00845964">
        <w:rPr>
          <w:rFonts w:ascii="Times New Roman" w:hAnsi="Times New Roman" w:cs="Times New Roman"/>
        </w:rPr>
        <w:t>Hippensteele</w:t>
      </w:r>
      <w:proofErr w:type="spellEnd"/>
      <w:r w:rsidR="003E5C39" w:rsidRPr="00845964">
        <w:rPr>
          <w:rFonts w:ascii="Times New Roman" w:hAnsi="Times New Roman" w:cs="Times New Roman"/>
        </w:rPr>
        <w:t xml:space="preserve"> argued that the rise of sexual harassment mediation was due to a combination of </w:t>
      </w:r>
      <w:r w:rsidR="0069623E" w:rsidRPr="00845964">
        <w:rPr>
          <w:rFonts w:ascii="Times New Roman" w:hAnsi="Times New Roman" w:cs="Times New Roman"/>
        </w:rPr>
        <w:t>employer anxiety and the advocating of civil rights groups</w:t>
      </w:r>
      <w:r w:rsidR="003E5C39" w:rsidRPr="00845964">
        <w:rPr>
          <w:rFonts w:ascii="Times New Roman" w:hAnsi="Times New Roman" w:cs="Times New Roman"/>
        </w:rPr>
        <w:t>.</w:t>
      </w:r>
      <w:r w:rsidR="003E5C39" w:rsidRPr="00845964">
        <w:rPr>
          <w:rStyle w:val="FootnoteReference"/>
          <w:rFonts w:ascii="Times New Roman" w:hAnsi="Times New Roman" w:cs="Times New Roman"/>
        </w:rPr>
        <w:footnoteReference w:id="38"/>
      </w:r>
      <w:r w:rsidR="00C35DF9" w:rsidRPr="00845964">
        <w:rPr>
          <w:rFonts w:ascii="Times New Roman" w:hAnsi="Times New Roman" w:cs="Times New Roman"/>
        </w:rPr>
        <w:t xml:space="preserve"> </w:t>
      </w:r>
      <w:r w:rsidR="003449C7" w:rsidRPr="00845964">
        <w:rPr>
          <w:rFonts w:ascii="Times New Roman" w:hAnsi="Times New Roman" w:cs="Times New Roman"/>
        </w:rPr>
        <w:t>First, a sudden increase of sexual harassment claims following a shift in public opinion in regards to sexual harassment</w:t>
      </w:r>
      <w:r w:rsidR="0069623E" w:rsidRPr="00845964">
        <w:rPr>
          <w:rFonts w:ascii="Times New Roman" w:hAnsi="Times New Roman" w:cs="Times New Roman"/>
        </w:rPr>
        <w:t xml:space="preserve"> led to the desire for employers to </w:t>
      </w:r>
      <w:r w:rsidR="003B3DBB" w:rsidRPr="00845964">
        <w:rPr>
          <w:rFonts w:ascii="Times New Roman" w:hAnsi="Times New Roman" w:cs="Times New Roman"/>
        </w:rPr>
        <w:t>privatize the complaint process.</w:t>
      </w:r>
      <w:r w:rsidR="003B3DBB" w:rsidRPr="00845964">
        <w:rPr>
          <w:rStyle w:val="FootnoteReference"/>
          <w:rFonts w:ascii="Times New Roman" w:hAnsi="Times New Roman" w:cs="Times New Roman"/>
        </w:rPr>
        <w:footnoteReference w:id="39"/>
      </w:r>
      <w:r w:rsidR="003B3DBB" w:rsidRPr="00845964">
        <w:rPr>
          <w:rFonts w:ascii="Times New Roman" w:hAnsi="Times New Roman" w:cs="Times New Roman"/>
        </w:rPr>
        <w:t xml:space="preserve"> </w:t>
      </w:r>
      <w:r w:rsidR="00C83B96" w:rsidRPr="00845964">
        <w:rPr>
          <w:rFonts w:ascii="Times New Roman" w:hAnsi="Times New Roman" w:cs="Times New Roman"/>
        </w:rPr>
        <w:t>Previously, female employees that had entered the workforce in the 1950s and 1960s saw sexual harassment in the workplace as an unavoidable part of their experience.</w:t>
      </w:r>
      <w:r w:rsidR="00C83B96" w:rsidRPr="00845964">
        <w:rPr>
          <w:rStyle w:val="FootnoteReference"/>
          <w:rFonts w:ascii="Times New Roman" w:hAnsi="Times New Roman" w:cs="Times New Roman"/>
        </w:rPr>
        <w:footnoteReference w:id="40"/>
      </w:r>
      <w:r w:rsidR="00C83B96" w:rsidRPr="00845964">
        <w:rPr>
          <w:rFonts w:ascii="Times New Roman" w:hAnsi="Times New Roman" w:cs="Times New Roman"/>
        </w:rPr>
        <w:t xml:space="preserve"> </w:t>
      </w:r>
      <w:r w:rsidR="003B3DBB" w:rsidRPr="00845964">
        <w:rPr>
          <w:rFonts w:ascii="Times New Roman" w:hAnsi="Times New Roman" w:cs="Times New Roman"/>
        </w:rPr>
        <w:t xml:space="preserve">Employers intended to </w:t>
      </w:r>
      <w:r w:rsidR="0069623E" w:rsidRPr="00845964">
        <w:rPr>
          <w:rFonts w:ascii="Times New Roman" w:hAnsi="Times New Roman" w:cs="Times New Roman"/>
        </w:rPr>
        <w:t>avoid litigation and advocates sought to best represent their clients in a process they believed provided the most benefit</w:t>
      </w:r>
      <w:r w:rsidR="003449C7" w:rsidRPr="00845964">
        <w:rPr>
          <w:rFonts w:ascii="Times New Roman" w:hAnsi="Times New Roman" w:cs="Times New Roman"/>
        </w:rPr>
        <w:t>.</w:t>
      </w:r>
      <w:r w:rsidR="003449C7" w:rsidRPr="00845964">
        <w:rPr>
          <w:rStyle w:val="FootnoteReference"/>
          <w:rFonts w:ascii="Times New Roman" w:hAnsi="Times New Roman" w:cs="Times New Roman"/>
        </w:rPr>
        <w:footnoteReference w:id="41"/>
      </w:r>
      <w:r w:rsidR="003B3DBB" w:rsidRPr="00845964">
        <w:rPr>
          <w:rFonts w:ascii="Times New Roman" w:hAnsi="Times New Roman" w:cs="Times New Roman"/>
        </w:rPr>
        <w:t xml:space="preserve"> The overall goal was re-privatizing sexual harassment by employers and advocates alike.</w:t>
      </w:r>
      <w:r w:rsidR="003B3DBB" w:rsidRPr="00845964">
        <w:rPr>
          <w:rStyle w:val="FootnoteReference"/>
          <w:rFonts w:ascii="Times New Roman" w:hAnsi="Times New Roman" w:cs="Times New Roman"/>
        </w:rPr>
        <w:footnoteReference w:id="42"/>
      </w:r>
      <w:r w:rsidR="00925BA1" w:rsidRPr="00845964">
        <w:rPr>
          <w:rFonts w:ascii="Times New Roman" w:hAnsi="Times New Roman" w:cs="Times New Roman"/>
        </w:rPr>
        <w:t xml:space="preserve"> </w:t>
      </w:r>
      <w:r w:rsidR="00C83B96" w:rsidRPr="00845964">
        <w:rPr>
          <w:rFonts w:ascii="Times New Roman" w:hAnsi="Times New Roman" w:cs="Times New Roman"/>
        </w:rPr>
        <w:t>Two factors,</w:t>
      </w:r>
      <w:r w:rsidR="00925BA1" w:rsidRPr="00845964">
        <w:rPr>
          <w:rFonts w:ascii="Times New Roman" w:hAnsi="Times New Roman" w:cs="Times New Roman"/>
        </w:rPr>
        <w:t xml:space="preserve"> “the legal profession's failure to understand the psychology of sexual harassment combined with renewed political backlash against sexual harassment victims provided the ADR industry a unique opportunity to move into the sexual harassment arena”.</w:t>
      </w:r>
      <w:r w:rsidR="00925BA1" w:rsidRPr="00845964">
        <w:rPr>
          <w:rStyle w:val="FootnoteReference"/>
          <w:rFonts w:ascii="Times New Roman" w:hAnsi="Times New Roman" w:cs="Times New Roman"/>
        </w:rPr>
        <w:footnoteReference w:id="43"/>
      </w:r>
      <w:r w:rsidR="00C83B96" w:rsidRPr="00845964">
        <w:rPr>
          <w:rFonts w:ascii="Times New Roman" w:hAnsi="Times New Roman" w:cs="Times New Roman"/>
        </w:rPr>
        <w:t xml:space="preserve"> </w:t>
      </w:r>
    </w:p>
    <w:p w14:paraId="4E565B32" w14:textId="77777777" w:rsidR="00D902EF" w:rsidRPr="00845964" w:rsidRDefault="00D902EF" w:rsidP="00AF0860">
      <w:pPr>
        <w:ind w:firstLine="360"/>
        <w:jc w:val="both"/>
        <w:rPr>
          <w:rFonts w:ascii="Times New Roman" w:hAnsi="Times New Roman" w:cs="Times New Roman"/>
        </w:rPr>
      </w:pPr>
    </w:p>
    <w:p w14:paraId="04E92B7B" w14:textId="738B6EBC" w:rsidR="00845964" w:rsidRPr="00845964" w:rsidRDefault="00845964" w:rsidP="00AF0860">
      <w:pPr>
        <w:pStyle w:val="ListParagraph"/>
        <w:numPr>
          <w:ilvl w:val="0"/>
          <w:numId w:val="6"/>
        </w:numPr>
        <w:jc w:val="both"/>
        <w:rPr>
          <w:rFonts w:ascii="Times New Roman" w:hAnsi="Times New Roman" w:cs="Times New Roman"/>
        </w:rPr>
      </w:pPr>
      <w:r w:rsidRPr="00845964">
        <w:rPr>
          <w:rFonts w:ascii="Times New Roman" w:hAnsi="Times New Roman" w:cs="Times New Roman"/>
        </w:rPr>
        <w:t>Sexual Harassment Mediation: The EEOC Model</w:t>
      </w:r>
    </w:p>
    <w:p w14:paraId="55D9DF81" w14:textId="148D985B" w:rsidR="00D616B4" w:rsidRDefault="009C4B3C" w:rsidP="00AF0860">
      <w:pPr>
        <w:ind w:firstLine="360"/>
        <w:jc w:val="both"/>
        <w:rPr>
          <w:rFonts w:ascii="Times New Roman" w:hAnsi="Times New Roman" w:cs="Times New Roman"/>
        </w:rPr>
      </w:pPr>
      <w:r w:rsidRPr="00845964">
        <w:rPr>
          <w:rFonts w:ascii="Times New Roman" w:hAnsi="Times New Roman" w:cs="Times New Roman"/>
        </w:rPr>
        <w:t>In 1992, the EEOC began a pilot ADR Program to internally mediate all discrimination to voluntary parties.</w:t>
      </w:r>
      <w:r w:rsidRPr="00845964">
        <w:rPr>
          <w:rStyle w:val="FootnoteReference"/>
          <w:rFonts w:ascii="Times New Roman" w:hAnsi="Times New Roman" w:cs="Times New Roman"/>
        </w:rPr>
        <w:footnoteReference w:id="44"/>
      </w:r>
      <w:r w:rsidR="006504DF" w:rsidRPr="00845964">
        <w:rPr>
          <w:rFonts w:ascii="Times New Roman" w:hAnsi="Times New Roman" w:cs="Times New Roman"/>
        </w:rPr>
        <w:t xml:space="preserve"> </w:t>
      </w:r>
      <w:r w:rsidR="00C83B96" w:rsidRPr="00845964">
        <w:rPr>
          <w:rFonts w:ascii="Times New Roman" w:hAnsi="Times New Roman" w:cs="Times New Roman"/>
        </w:rPr>
        <w:t xml:space="preserve">This pilot program included sexual harassment discrimination cases brought </w:t>
      </w:r>
      <w:r w:rsidR="00C83B96" w:rsidRPr="00845964">
        <w:rPr>
          <w:rFonts w:ascii="Times New Roman" w:hAnsi="Times New Roman" w:cs="Times New Roman"/>
        </w:rPr>
        <w:lastRenderedPageBreak/>
        <w:t>to the EEOC.</w:t>
      </w:r>
      <w:r w:rsidR="00C83B96" w:rsidRPr="00845964">
        <w:rPr>
          <w:rStyle w:val="FootnoteReference"/>
          <w:rFonts w:ascii="Times New Roman" w:hAnsi="Times New Roman" w:cs="Times New Roman"/>
        </w:rPr>
        <w:footnoteReference w:id="45"/>
      </w:r>
      <w:r w:rsidR="00C83B96" w:rsidRPr="00845964">
        <w:rPr>
          <w:rFonts w:ascii="Times New Roman" w:hAnsi="Times New Roman" w:cs="Times New Roman"/>
        </w:rPr>
        <w:t xml:space="preserve"> </w:t>
      </w:r>
      <w:r w:rsidR="006504DF" w:rsidRPr="00845964">
        <w:rPr>
          <w:rFonts w:ascii="Times New Roman" w:hAnsi="Times New Roman" w:cs="Times New Roman"/>
        </w:rPr>
        <w:t>The program was reported to have “</w:t>
      </w:r>
      <w:r w:rsidR="00C44BF4" w:rsidRPr="00845964">
        <w:rPr>
          <w:rFonts w:ascii="Times New Roman" w:hAnsi="Times New Roman" w:cs="Times New Roman"/>
        </w:rPr>
        <w:t>…</w:t>
      </w:r>
      <w:r w:rsidR="006504DF" w:rsidRPr="00845964">
        <w:rPr>
          <w:rFonts w:ascii="Times New Roman" w:hAnsi="Times New Roman" w:cs="Times New Roman"/>
        </w:rPr>
        <w:t>an ultimate success rate of more than fifty percent, with ninety-two percent of the parties rating the mediation process as “very fair” or “fair.” The remedies varied from cash settlement and changes in employment status to apologies.”</w:t>
      </w:r>
      <w:r w:rsidR="006504DF" w:rsidRPr="00845964">
        <w:rPr>
          <w:rStyle w:val="FootnoteReference"/>
          <w:rFonts w:ascii="Times New Roman" w:hAnsi="Times New Roman" w:cs="Times New Roman"/>
        </w:rPr>
        <w:footnoteReference w:id="46"/>
      </w:r>
      <w:r w:rsidR="0073445D" w:rsidRPr="00845964">
        <w:rPr>
          <w:rFonts w:ascii="Times New Roman" w:hAnsi="Times New Roman" w:cs="Times New Roman"/>
        </w:rPr>
        <w:t xml:space="preserve"> 77% of the victims were satisfied in mediation in comparison to a 45% satisfaction rate for arbitrated cases.</w:t>
      </w:r>
      <w:r w:rsidR="0073445D" w:rsidRPr="00845964">
        <w:rPr>
          <w:rStyle w:val="FootnoteReference"/>
          <w:rFonts w:ascii="Times New Roman" w:hAnsi="Times New Roman" w:cs="Times New Roman"/>
        </w:rPr>
        <w:footnoteReference w:id="47"/>
      </w:r>
      <w:r w:rsidR="00C83B96" w:rsidRPr="00845964">
        <w:rPr>
          <w:rFonts w:ascii="Times New Roman" w:hAnsi="Times New Roman" w:cs="Times New Roman"/>
        </w:rPr>
        <w:t xml:space="preserve"> This data does not separate sexual harassment cases to a separate category, making it impossible to determine the satisfaction rate in these situations.</w:t>
      </w:r>
    </w:p>
    <w:p w14:paraId="61F568CD" w14:textId="77777777" w:rsidR="00D902EF" w:rsidRPr="00845964" w:rsidRDefault="00D902EF" w:rsidP="00AF0860">
      <w:pPr>
        <w:ind w:firstLine="360"/>
        <w:jc w:val="both"/>
        <w:rPr>
          <w:rFonts w:ascii="Times New Roman" w:hAnsi="Times New Roman" w:cs="Times New Roman"/>
        </w:rPr>
      </w:pPr>
    </w:p>
    <w:p w14:paraId="7DE4A827" w14:textId="4ECCA280" w:rsidR="007F3A81" w:rsidRDefault="00D616B4" w:rsidP="00AF0860">
      <w:pPr>
        <w:ind w:firstLine="360"/>
        <w:jc w:val="both"/>
        <w:rPr>
          <w:rFonts w:ascii="Times New Roman" w:hAnsi="Times New Roman" w:cs="Times New Roman"/>
        </w:rPr>
      </w:pPr>
      <w:r w:rsidRPr="00845964">
        <w:rPr>
          <w:rFonts w:ascii="Times New Roman" w:hAnsi="Times New Roman" w:cs="Times New Roman"/>
        </w:rPr>
        <w:t xml:space="preserve">One possible reason for a higher satisfaction in settlement is that monetary relief is not the sole end goal of mediation. Claimants have a wide avenue of possible solutions available to them in comparison to mediation, and may feel that they hold a greater measure of power in the mediation setting than in the course of litigation. Alternative solutions that are not focused on monetary settlement can include: “education rather than punishment; transfers, retraining, counseling, back pay; disciplining of the offender, separation of offender and victim, office-wide training, updated complaint processes; letters of reference, or job </w:t>
      </w:r>
      <w:r w:rsidR="00995D8C" w:rsidRPr="00845964">
        <w:rPr>
          <w:rFonts w:ascii="Times New Roman" w:hAnsi="Times New Roman" w:cs="Times New Roman"/>
        </w:rPr>
        <w:t>modifications…”,</w:t>
      </w:r>
      <w:r w:rsidR="001336D9" w:rsidRPr="00845964">
        <w:rPr>
          <w:rFonts w:ascii="Times New Roman" w:hAnsi="Times New Roman" w:cs="Times New Roman"/>
        </w:rPr>
        <w:t xml:space="preserve"> as well as a formal apology. </w:t>
      </w:r>
      <w:r w:rsidRPr="00845964">
        <w:rPr>
          <w:rStyle w:val="FootnoteReference"/>
          <w:rFonts w:ascii="Times New Roman" w:hAnsi="Times New Roman" w:cs="Times New Roman"/>
        </w:rPr>
        <w:footnoteReference w:id="48"/>
      </w:r>
      <w:r w:rsidR="001336D9" w:rsidRPr="00845964">
        <w:rPr>
          <w:rFonts w:ascii="Times New Roman" w:hAnsi="Times New Roman" w:cs="Times New Roman"/>
        </w:rPr>
        <w:t xml:space="preserve"> Formal apologies in sexual harassment mediation arguably empower victims by recogniz</w:t>
      </w:r>
      <w:r w:rsidR="008F3CED" w:rsidRPr="00845964">
        <w:rPr>
          <w:rFonts w:ascii="Times New Roman" w:hAnsi="Times New Roman" w:cs="Times New Roman"/>
        </w:rPr>
        <w:t>ing</w:t>
      </w:r>
      <w:r w:rsidR="001336D9" w:rsidRPr="00845964">
        <w:rPr>
          <w:rFonts w:ascii="Times New Roman" w:hAnsi="Times New Roman" w:cs="Times New Roman"/>
        </w:rPr>
        <w:t xml:space="preserve"> the harm that was done to them, and relieve the claimant of future self-doubt about her trauma.</w:t>
      </w:r>
      <w:r w:rsidR="001336D9" w:rsidRPr="00845964">
        <w:rPr>
          <w:rStyle w:val="FootnoteReference"/>
          <w:rFonts w:ascii="Times New Roman" w:hAnsi="Times New Roman" w:cs="Times New Roman"/>
        </w:rPr>
        <w:footnoteReference w:id="49"/>
      </w:r>
      <w:r w:rsidR="00705C06" w:rsidRPr="00845964">
        <w:rPr>
          <w:rFonts w:ascii="Times New Roman" w:hAnsi="Times New Roman" w:cs="Times New Roman"/>
        </w:rPr>
        <w:t xml:space="preserve"> Finally, employers are attracted to mediation for the substantially lower cost than a litigation would incur, and the often times confidential nature of settlements between employees.</w:t>
      </w:r>
      <w:r w:rsidR="00705C06" w:rsidRPr="00845964">
        <w:rPr>
          <w:rStyle w:val="FootnoteReference"/>
          <w:rFonts w:ascii="Times New Roman" w:hAnsi="Times New Roman" w:cs="Times New Roman"/>
        </w:rPr>
        <w:footnoteReference w:id="50"/>
      </w:r>
      <w:r w:rsidR="00822738" w:rsidRPr="00845964">
        <w:rPr>
          <w:rFonts w:ascii="Times New Roman" w:hAnsi="Times New Roman" w:cs="Times New Roman"/>
        </w:rPr>
        <w:t xml:space="preserve"> </w:t>
      </w:r>
    </w:p>
    <w:p w14:paraId="1EC26B66" w14:textId="77777777" w:rsidR="00D902EF" w:rsidRPr="00845964" w:rsidRDefault="00D902EF" w:rsidP="00AF0860">
      <w:pPr>
        <w:ind w:firstLine="360"/>
        <w:jc w:val="both"/>
        <w:rPr>
          <w:rFonts w:ascii="Times New Roman" w:hAnsi="Times New Roman" w:cs="Times New Roman"/>
        </w:rPr>
      </w:pPr>
    </w:p>
    <w:p w14:paraId="3E488630" w14:textId="232B7D0C" w:rsidR="007F3A81" w:rsidRDefault="007F3A81" w:rsidP="00AF0860">
      <w:pPr>
        <w:ind w:firstLine="360"/>
        <w:jc w:val="both"/>
        <w:rPr>
          <w:rFonts w:ascii="Times New Roman" w:hAnsi="Times New Roman" w:cs="Times New Roman"/>
        </w:rPr>
      </w:pPr>
      <w:r w:rsidRPr="00845964">
        <w:rPr>
          <w:rFonts w:ascii="Times New Roman" w:hAnsi="Times New Roman" w:cs="Times New Roman"/>
        </w:rPr>
        <w:t>In an interview with an EEOC Mediator, the importance of the voluntary nature of the process was made clear.</w:t>
      </w:r>
      <w:r w:rsidRPr="00845964">
        <w:rPr>
          <w:rStyle w:val="FootnoteReference"/>
          <w:rFonts w:ascii="Times New Roman" w:hAnsi="Times New Roman" w:cs="Times New Roman"/>
        </w:rPr>
        <w:footnoteReference w:id="51"/>
      </w:r>
      <w:r w:rsidRPr="00845964">
        <w:rPr>
          <w:rFonts w:ascii="Times New Roman" w:hAnsi="Times New Roman" w:cs="Times New Roman"/>
        </w:rPr>
        <w:t xml:space="preserve"> The Mediator explained that while there is not a formal screening process before the mediation takes place, any sexual harassment case that is referred to the EEOC only takes place on a voluntary basis. The </w:t>
      </w:r>
      <w:r w:rsidRPr="00845964">
        <w:rPr>
          <w:rFonts w:ascii="Times New Roman" w:hAnsi="Times New Roman" w:cs="Times New Roman"/>
        </w:rPr>
        <w:lastRenderedPageBreak/>
        <w:t>Mediator focuses on providing a comfortable environment for both parties and keeps them in separate caucuses so that a victim may not be forced to face her alleged abuser.</w:t>
      </w:r>
      <w:r w:rsidR="00057131" w:rsidRPr="00845964">
        <w:rPr>
          <w:rFonts w:ascii="Times New Roman" w:hAnsi="Times New Roman" w:cs="Times New Roman"/>
        </w:rPr>
        <w:t xml:space="preserve"> The Mediator argued that giving victims the choice to mediate empowered victims to take control of their case and avoid length litigation. During the interview, the Mediator expressed the helpfulness for victims who are continuing to work in the company or organization to express their feelings about the harassment to her employer the mediation room, which the Mediator has designed to be a safe and inviting forum. Oftentimes, settlement is not solely focused on monetary relief, and the Mediator has helped draft new sexual harassment policies and stipulated sexual harassment training in the workplace in order for settlement to go forward. The Mediator believes that the point of mediation is resolution and settlement whether monetary or not, and victims have the opportunity to draft creative solutions that may not be available in a litigation context that may be time consuming and emotionally devastating. The opportunity is important for both sides to try to resolve the matter before a long litigation. The Mediator believes that the confidential nature of settlement does not protect just the abuser, but the victim who may not want her case publicized.</w:t>
      </w:r>
    </w:p>
    <w:p w14:paraId="239EE340" w14:textId="77777777" w:rsidR="00D902EF" w:rsidRPr="00845964" w:rsidRDefault="00D902EF" w:rsidP="00AF0860">
      <w:pPr>
        <w:ind w:firstLine="360"/>
        <w:jc w:val="both"/>
        <w:rPr>
          <w:rFonts w:ascii="Times New Roman" w:hAnsi="Times New Roman" w:cs="Times New Roman"/>
        </w:rPr>
      </w:pPr>
    </w:p>
    <w:p w14:paraId="4DEED3ED" w14:textId="135CD889" w:rsidR="003773D8" w:rsidRDefault="00057131" w:rsidP="00AF0860">
      <w:pPr>
        <w:ind w:firstLine="360"/>
        <w:jc w:val="both"/>
        <w:rPr>
          <w:rFonts w:ascii="Times New Roman" w:hAnsi="Times New Roman" w:cs="Times New Roman"/>
        </w:rPr>
      </w:pPr>
      <w:r w:rsidRPr="00845964">
        <w:rPr>
          <w:rFonts w:ascii="Times New Roman" w:hAnsi="Times New Roman" w:cs="Times New Roman"/>
        </w:rPr>
        <w:t>On the other hand</w:t>
      </w:r>
      <w:r w:rsidR="00822738" w:rsidRPr="00845964">
        <w:rPr>
          <w:rFonts w:ascii="Times New Roman" w:hAnsi="Times New Roman" w:cs="Times New Roman"/>
        </w:rPr>
        <w:t>, the confidentiality of settlements in mediation is a component of the process dangers for sexual harassment victims in mediations. Confidential settlements prevent public awareness and shaming of abusers, which may lead the victim to feel powerless, or allow the abuser to continue the cycle of harassment.</w:t>
      </w:r>
    </w:p>
    <w:p w14:paraId="2180D4C2" w14:textId="77777777" w:rsidR="00D902EF" w:rsidRPr="00845964" w:rsidRDefault="00D902EF" w:rsidP="00AF0860">
      <w:pPr>
        <w:ind w:firstLine="360"/>
        <w:jc w:val="both"/>
        <w:rPr>
          <w:rFonts w:ascii="Times New Roman" w:hAnsi="Times New Roman" w:cs="Times New Roman"/>
        </w:rPr>
      </w:pPr>
    </w:p>
    <w:p w14:paraId="62B2A92F" w14:textId="77777777" w:rsidR="00A84922" w:rsidRDefault="001C1FA6" w:rsidP="00AF0860">
      <w:pPr>
        <w:jc w:val="both"/>
        <w:rPr>
          <w:rFonts w:ascii="Times New Roman" w:hAnsi="Times New Roman" w:cs="Times New Roman"/>
          <w:b/>
        </w:rPr>
      </w:pPr>
      <w:r w:rsidRPr="00D902EF">
        <w:rPr>
          <w:rFonts w:ascii="Times New Roman" w:hAnsi="Times New Roman" w:cs="Times New Roman"/>
          <w:b/>
        </w:rPr>
        <w:t>DISCUSSION</w:t>
      </w:r>
    </w:p>
    <w:p w14:paraId="3F0FE7BC" w14:textId="77777777" w:rsidR="00D902EF" w:rsidRPr="00D902EF" w:rsidRDefault="00D902EF" w:rsidP="00AF0860">
      <w:pPr>
        <w:jc w:val="both"/>
        <w:rPr>
          <w:rFonts w:ascii="Times New Roman" w:hAnsi="Times New Roman" w:cs="Times New Roman"/>
          <w:b/>
        </w:rPr>
      </w:pPr>
    </w:p>
    <w:p w14:paraId="7B1156DF" w14:textId="52BDCE93" w:rsidR="00F549DC" w:rsidRDefault="00C7476D" w:rsidP="00AF0860">
      <w:pPr>
        <w:pStyle w:val="ListParagraph"/>
        <w:numPr>
          <w:ilvl w:val="0"/>
          <w:numId w:val="4"/>
        </w:numPr>
        <w:jc w:val="both"/>
        <w:rPr>
          <w:rFonts w:ascii="Times New Roman" w:hAnsi="Times New Roman" w:cs="Times New Roman"/>
        </w:rPr>
      </w:pPr>
      <w:r w:rsidRPr="00845964">
        <w:rPr>
          <w:rFonts w:ascii="Times New Roman" w:hAnsi="Times New Roman" w:cs="Times New Roman"/>
        </w:rPr>
        <w:t xml:space="preserve">Power Imbalances and the </w:t>
      </w:r>
      <w:r w:rsidR="00B97F63" w:rsidRPr="00845964">
        <w:rPr>
          <w:rFonts w:ascii="Times New Roman" w:hAnsi="Times New Roman" w:cs="Times New Roman"/>
        </w:rPr>
        <w:t>Dangers for Female Victims in Mediation</w:t>
      </w:r>
    </w:p>
    <w:p w14:paraId="6039FD46" w14:textId="77777777" w:rsidR="00D902EF" w:rsidRPr="00845964" w:rsidRDefault="00D902EF" w:rsidP="00AF0860">
      <w:pPr>
        <w:pStyle w:val="ListParagraph"/>
        <w:ind w:left="1080"/>
        <w:jc w:val="both"/>
        <w:rPr>
          <w:rFonts w:ascii="Times New Roman" w:hAnsi="Times New Roman" w:cs="Times New Roman"/>
        </w:rPr>
      </w:pPr>
    </w:p>
    <w:p w14:paraId="633EB14E" w14:textId="169C5409" w:rsidR="00DC491F" w:rsidRDefault="00272595" w:rsidP="00AF0860">
      <w:pPr>
        <w:ind w:firstLine="810"/>
        <w:jc w:val="both"/>
        <w:rPr>
          <w:rFonts w:ascii="Times New Roman" w:hAnsi="Times New Roman" w:cs="Times New Roman"/>
        </w:rPr>
      </w:pPr>
      <w:r w:rsidRPr="00845964">
        <w:rPr>
          <w:rFonts w:ascii="Times New Roman" w:hAnsi="Times New Roman" w:cs="Times New Roman"/>
        </w:rPr>
        <w:t>While not referencing the appropriateness of sexual harassment mediation, a</w:t>
      </w:r>
      <w:r w:rsidR="00DC491F" w:rsidRPr="00845964">
        <w:rPr>
          <w:rFonts w:ascii="Times New Roman" w:hAnsi="Times New Roman" w:cs="Times New Roman"/>
        </w:rPr>
        <w:t>uthor Tri</w:t>
      </w:r>
      <w:r w:rsidR="0027102C" w:rsidRPr="00845964">
        <w:rPr>
          <w:rFonts w:ascii="Times New Roman" w:hAnsi="Times New Roman" w:cs="Times New Roman"/>
        </w:rPr>
        <w:t>na</w:t>
      </w:r>
      <w:r w:rsidR="00DC491F" w:rsidRPr="00845964">
        <w:rPr>
          <w:rFonts w:ascii="Times New Roman" w:hAnsi="Times New Roman" w:cs="Times New Roman"/>
        </w:rPr>
        <w:t xml:space="preserve"> </w:t>
      </w:r>
      <w:proofErr w:type="spellStart"/>
      <w:r w:rsidR="00DC491F" w:rsidRPr="00845964">
        <w:rPr>
          <w:rFonts w:ascii="Times New Roman" w:hAnsi="Times New Roman" w:cs="Times New Roman"/>
        </w:rPr>
        <w:t>Grillo</w:t>
      </w:r>
      <w:proofErr w:type="spellEnd"/>
      <w:r w:rsidR="00DC491F" w:rsidRPr="00845964">
        <w:rPr>
          <w:rFonts w:ascii="Times New Roman" w:hAnsi="Times New Roman" w:cs="Times New Roman"/>
        </w:rPr>
        <w:t xml:space="preserve"> criticized the idea that mediation presented a safer legal avenue for women who wanted to avoid the more “patriarchal” litigation process in her </w:t>
      </w:r>
      <w:r w:rsidR="00845964">
        <w:rPr>
          <w:rFonts w:ascii="Times New Roman" w:hAnsi="Times New Roman" w:cs="Times New Roman"/>
        </w:rPr>
        <w:t xml:space="preserve">seminal </w:t>
      </w:r>
      <w:r w:rsidR="00DC491F" w:rsidRPr="00845964">
        <w:rPr>
          <w:rFonts w:ascii="Times New Roman" w:hAnsi="Times New Roman" w:cs="Times New Roman"/>
        </w:rPr>
        <w:t>article.</w:t>
      </w:r>
      <w:r w:rsidR="00DC491F" w:rsidRPr="00845964">
        <w:rPr>
          <w:rStyle w:val="FootnoteReference"/>
          <w:rFonts w:ascii="Times New Roman" w:hAnsi="Times New Roman" w:cs="Times New Roman"/>
        </w:rPr>
        <w:footnoteReference w:id="52"/>
      </w:r>
      <w:r w:rsidR="00604EBF" w:rsidRPr="00845964">
        <w:rPr>
          <w:rFonts w:ascii="Times New Roman" w:hAnsi="Times New Roman" w:cs="Times New Roman"/>
        </w:rPr>
        <w:t xml:space="preserve"> </w:t>
      </w:r>
      <w:proofErr w:type="spellStart"/>
      <w:r w:rsidR="00604EBF" w:rsidRPr="00845964">
        <w:rPr>
          <w:rFonts w:ascii="Times New Roman" w:hAnsi="Times New Roman" w:cs="Times New Roman"/>
        </w:rPr>
        <w:t>Grillo</w:t>
      </w:r>
      <w:proofErr w:type="spellEnd"/>
      <w:r w:rsidR="00604EBF" w:rsidRPr="00845964">
        <w:rPr>
          <w:rFonts w:ascii="Times New Roman" w:hAnsi="Times New Roman" w:cs="Times New Roman"/>
        </w:rPr>
        <w:t xml:space="preserve"> explains that because mediation involves trading </w:t>
      </w:r>
      <w:r w:rsidR="00604EBF" w:rsidRPr="00845964">
        <w:rPr>
          <w:rFonts w:ascii="Times New Roman" w:hAnsi="Times New Roman" w:cs="Times New Roman"/>
        </w:rPr>
        <w:lastRenderedPageBreak/>
        <w:t>interests in the desire to compromise and reach a resolution, there is less focus or importance on the values of the parties present.</w:t>
      </w:r>
      <w:r w:rsidR="00604EBF" w:rsidRPr="00845964">
        <w:rPr>
          <w:rStyle w:val="FootnoteReference"/>
          <w:rFonts w:ascii="Times New Roman" w:hAnsi="Times New Roman" w:cs="Times New Roman"/>
        </w:rPr>
        <w:footnoteReference w:id="53"/>
      </w:r>
      <w:r w:rsidR="00604EBF" w:rsidRPr="00845964">
        <w:rPr>
          <w:rFonts w:ascii="Times New Roman" w:hAnsi="Times New Roman" w:cs="Times New Roman"/>
        </w:rPr>
        <w:t xml:space="preserve"> Oftentimes focus on the morality of an issue can halt agreement and a mediator may push to focus instead of the practical in order to have both parties come to some form of an agreement.</w:t>
      </w:r>
      <w:r w:rsidR="00604EBF" w:rsidRPr="00845964">
        <w:rPr>
          <w:rStyle w:val="FootnoteReference"/>
          <w:rFonts w:ascii="Times New Roman" w:hAnsi="Times New Roman" w:cs="Times New Roman"/>
        </w:rPr>
        <w:footnoteReference w:id="54"/>
      </w:r>
      <w:r w:rsidR="00604EBF" w:rsidRPr="00845964">
        <w:rPr>
          <w:rFonts w:ascii="Times New Roman" w:hAnsi="Times New Roman" w:cs="Times New Roman"/>
        </w:rPr>
        <w:t xml:space="preserve"> The danger is found in the idea that “all agreements are not equal. It may be important, from both a societal and an individual </w:t>
      </w:r>
      <w:proofErr w:type="gramStart"/>
      <w:r w:rsidR="00604EBF" w:rsidRPr="00845964">
        <w:rPr>
          <w:rFonts w:ascii="Times New Roman" w:hAnsi="Times New Roman" w:cs="Times New Roman"/>
        </w:rPr>
        <w:t>standpoint,</w:t>
      </w:r>
      <w:proofErr w:type="gramEnd"/>
      <w:r w:rsidR="00604EBF" w:rsidRPr="00845964">
        <w:rPr>
          <w:rFonts w:ascii="Times New Roman" w:hAnsi="Times New Roman" w:cs="Times New Roman"/>
        </w:rPr>
        <w:t xml:space="preserve"> to have an agreement that reflects cultural notions of justice and not merely one to which there has been mutual assent. Many see the courts as a place where they can obtain vindication and a ruling by a higher authority.”</w:t>
      </w:r>
      <w:r w:rsidR="00604EBF" w:rsidRPr="00845964">
        <w:rPr>
          <w:rStyle w:val="FootnoteReference"/>
          <w:rFonts w:ascii="Times New Roman" w:hAnsi="Times New Roman" w:cs="Times New Roman"/>
        </w:rPr>
        <w:footnoteReference w:id="55"/>
      </w:r>
      <w:r w:rsidR="00604EBF" w:rsidRPr="00845964">
        <w:rPr>
          <w:rFonts w:ascii="Times New Roman" w:hAnsi="Times New Roman" w:cs="Times New Roman"/>
        </w:rPr>
        <w:t xml:space="preserve"> </w:t>
      </w:r>
    </w:p>
    <w:p w14:paraId="2BB64870" w14:textId="77777777" w:rsidR="00D902EF" w:rsidRPr="00845964" w:rsidRDefault="00D902EF" w:rsidP="00AF0860">
      <w:pPr>
        <w:ind w:firstLine="810"/>
        <w:jc w:val="both"/>
        <w:rPr>
          <w:rFonts w:ascii="Times New Roman" w:hAnsi="Times New Roman" w:cs="Times New Roman"/>
        </w:rPr>
      </w:pPr>
    </w:p>
    <w:p w14:paraId="03221088" w14:textId="77777777" w:rsidR="00A64CFC" w:rsidRDefault="00D92119" w:rsidP="00AF0860">
      <w:pPr>
        <w:ind w:firstLine="810"/>
        <w:jc w:val="both"/>
        <w:rPr>
          <w:rFonts w:ascii="Times New Roman" w:hAnsi="Times New Roman" w:cs="Times New Roman"/>
        </w:rPr>
      </w:pPr>
      <w:r w:rsidRPr="00845964">
        <w:rPr>
          <w:rFonts w:ascii="Times New Roman" w:hAnsi="Times New Roman" w:cs="Times New Roman"/>
        </w:rPr>
        <w:t xml:space="preserve">Another component of the power imbalance is the societal expectation that women are expected to appear cool and collected, displaying no hint of anger, in order to not be seen as hysterical or </w:t>
      </w:r>
      <w:r w:rsidR="00FC785D" w:rsidRPr="00845964">
        <w:rPr>
          <w:rFonts w:ascii="Times New Roman" w:hAnsi="Times New Roman" w:cs="Times New Roman"/>
        </w:rPr>
        <w:t>“unfeminine”.</w:t>
      </w:r>
      <w:r w:rsidR="00FC785D" w:rsidRPr="00845964">
        <w:rPr>
          <w:rStyle w:val="FootnoteReference"/>
          <w:rFonts w:ascii="Times New Roman" w:hAnsi="Times New Roman" w:cs="Times New Roman"/>
        </w:rPr>
        <w:footnoteReference w:id="56"/>
      </w:r>
      <w:r w:rsidR="00FC785D" w:rsidRPr="00845964">
        <w:rPr>
          <w:rFonts w:ascii="Times New Roman" w:hAnsi="Times New Roman" w:cs="Times New Roman"/>
        </w:rPr>
        <w:t xml:space="preserve"> </w:t>
      </w:r>
      <w:proofErr w:type="spellStart"/>
      <w:r w:rsidR="00FC785D" w:rsidRPr="00845964">
        <w:rPr>
          <w:rFonts w:ascii="Times New Roman" w:hAnsi="Times New Roman" w:cs="Times New Roman"/>
        </w:rPr>
        <w:t>Grillo</w:t>
      </w:r>
      <w:proofErr w:type="spellEnd"/>
      <w:r w:rsidR="00FC785D" w:rsidRPr="00845964">
        <w:rPr>
          <w:rFonts w:ascii="Times New Roman" w:hAnsi="Times New Roman" w:cs="Times New Roman"/>
        </w:rPr>
        <w:t xml:space="preserve"> explains that Western culture views women who hide their anger as the “nice woman” and those who assert and express their anger as “the bitch”.</w:t>
      </w:r>
      <w:r w:rsidR="00FC785D" w:rsidRPr="00845964">
        <w:rPr>
          <w:rStyle w:val="FootnoteReference"/>
          <w:rFonts w:ascii="Times New Roman" w:hAnsi="Times New Roman" w:cs="Times New Roman"/>
        </w:rPr>
        <w:footnoteReference w:id="57"/>
      </w:r>
      <w:r w:rsidR="00FC785D" w:rsidRPr="00845964">
        <w:rPr>
          <w:rFonts w:ascii="Times New Roman" w:hAnsi="Times New Roman" w:cs="Times New Roman"/>
        </w:rPr>
        <w:t xml:space="preserve"> Female victims in mediation may struggle to contain their anger in order to come across as the “nice woman” so that they are not viewed as expressing anger solely to be difficult and unconstructive, displaying aggression that others may judge them for and result in the victim not being taken seriously.</w:t>
      </w:r>
      <w:r w:rsidR="00FC785D" w:rsidRPr="00845964">
        <w:rPr>
          <w:rStyle w:val="FootnoteReference"/>
          <w:rFonts w:ascii="Times New Roman" w:hAnsi="Times New Roman" w:cs="Times New Roman"/>
        </w:rPr>
        <w:footnoteReference w:id="58"/>
      </w:r>
      <w:r w:rsidR="000E7C98" w:rsidRPr="00845964">
        <w:rPr>
          <w:rFonts w:ascii="Times New Roman" w:hAnsi="Times New Roman" w:cs="Times New Roman"/>
        </w:rPr>
        <w:t xml:space="preserve"> </w:t>
      </w:r>
    </w:p>
    <w:p w14:paraId="0B05BAA5" w14:textId="77777777" w:rsidR="00D902EF" w:rsidRPr="00845964" w:rsidRDefault="00D902EF" w:rsidP="00AF0860">
      <w:pPr>
        <w:ind w:firstLine="810"/>
        <w:jc w:val="both"/>
        <w:rPr>
          <w:rFonts w:ascii="Times New Roman" w:hAnsi="Times New Roman" w:cs="Times New Roman"/>
        </w:rPr>
      </w:pPr>
    </w:p>
    <w:p w14:paraId="5F84D582" w14:textId="49DF6CE8" w:rsidR="00A64CFC" w:rsidRDefault="00FF4205" w:rsidP="00AF0860">
      <w:pPr>
        <w:ind w:firstLine="810"/>
        <w:jc w:val="both"/>
        <w:rPr>
          <w:rFonts w:ascii="Times New Roman" w:hAnsi="Times New Roman" w:cs="Times New Roman"/>
        </w:rPr>
      </w:pPr>
      <w:r w:rsidRPr="00845964">
        <w:rPr>
          <w:rFonts w:ascii="Times New Roman" w:hAnsi="Times New Roman" w:cs="Times New Roman"/>
        </w:rPr>
        <w:t xml:space="preserve">Gender differences in conversational styles also can affect the mediation process. Research suggests that female conversational styles tend to be more </w:t>
      </w:r>
      <w:r w:rsidR="008E3538" w:rsidRPr="00845964">
        <w:rPr>
          <w:rFonts w:ascii="Times New Roman" w:hAnsi="Times New Roman" w:cs="Times New Roman"/>
        </w:rPr>
        <w:t>“</w:t>
      </w:r>
      <w:r w:rsidRPr="00845964">
        <w:rPr>
          <w:rFonts w:ascii="Times New Roman" w:hAnsi="Times New Roman" w:cs="Times New Roman"/>
        </w:rPr>
        <w:t>personal, relational, and focused on understanding”</w:t>
      </w:r>
      <w:r w:rsidR="00BA639B" w:rsidRPr="00845964">
        <w:rPr>
          <w:rFonts w:ascii="Times New Roman" w:hAnsi="Times New Roman" w:cs="Times New Roman"/>
        </w:rPr>
        <w:t xml:space="preserve"> while male conversational style focuses more on information, power and status</w:t>
      </w:r>
      <w:r w:rsidRPr="00845964">
        <w:rPr>
          <w:rFonts w:ascii="Times New Roman" w:hAnsi="Times New Roman" w:cs="Times New Roman"/>
        </w:rPr>
        <w:t>.</w:t>
      </w:r>
      <w:r w:rsidRPr="00845964">
        <w:rPr>
          <w:rStyle w:val="FootnoteReference"/>
          <w:rFonts w:ascii="Times New Roman" w:hAnsi="Times New Roman" w:cs="Times New Roman"/>
        </w:rPr>
        <w:footnoteReference w:id="59"/>
      </w:r>
      <w:r w:rsidR="00BA639B" w:rsidRPr="00845964">
        <w:rPr>
          <w:rFonts w:ascii="Times New Roman" w:hAnsi="Times New Roman" w:cs="Times New Roman"/>
        </w:rPr>
        <w:t xml:space="preserve"> It must be said that “the </w:t>
      </w:r>
      <w:r w:rsidR="00BA639B" w:rsidRPr="00845964">
        <w:rPr>
          <w:rFonts w:ascii="Times New Roman" w:hAnsi="Times New Roman" w:cs="Times New Roman"/>
        </w:rPr>
        <w:lastRenderedPageBreak/>
        <w:t>norms of one gender are [not] ‘better’ than the other's (quite the opposite</w:t>
      </w:r>
      <w:proofErr w:type="gramStart"/>
      <w:r w:rsidR="00BA639B" w:rsidRPr="00845964">
        <w:rPr>
          <w:rFonts w:ascii="Times New Roman" w:hAnsi="Times New Roman" w:cs="Times New Roman"/>
        </w:rPr>
        <w:t>)—</w:t>
      </w:r>
      <w:proofErr w:type="gramEnd"/>
      <w:r w:rsidR="00BA639B" w:rsidRPr="00845964">
        <w:rPr>
          <w:rFonts w:ascii="Times New Roman" w:hAnsi="Times New Roman" w:cs="Times New Roman"/>
        </w:rPr>
        <w:t xml:space="preserve"> instead, their point was that these differences, if not identified, become sources of misunderstanding, judgment, and blame…these differences are not surprising, because boys and girls grow up in different “cultures” with differing expectations about how to behave and how they will be treated”.</w:t>
      </w:r>
      <w:r w:rsidR="00BA639B" w:rsidRPr="00845964">
        <w:rPr>
          <w:rStyle w:val="FootnoteReference"/>
          <w:rFonts w:ascii="Times New Roman" w:hAnsi="Times New Roman" w:cs="Times New Roman"/>
        </w:rPr>
        <w:footnoteReference w:id="60"/>
      </w:r>
      <w:r w:rsidR="00252085" w:rsidRPr="00845964">
        <w:rPr>
          <w:rFonts w:ascii="Times New Roman" w:hAnsi="Times New Roman" w:cs="Times New Roman"/>
        </w:rPr>
        <w:t xml:space="preserve"> Finally, gender may affect negotiation styles. Academia has acknowledged a (possibly stereotyped) theory that women are more “risk averse” in negotiation and may behave differently in competitive settings.</w:t>
      </w:r>
      <w:r w:rsidR="00252085" w:rsidRPr="00845964">
        <w:rPr>
          <w:rStyle w:val="FootnoteReference"/>
          <w:rFonts w:ascii="Times New Roman" w:hAnsi="Times New Roman" w:cs="Times New Roman"/>
        </w:rPr>
        <w:footnoteReference w:id="61"/>
      </w:r>
      <w:r w:rsidR="00336C10" w:rsidRPr="00845964">
        <w:rPr>
          <w:rFonts w:ascii="Times New Roman" w:hAnsi="Times New Roman" w:cs="Times New Roman"/>
        </w:rPr>
        <w:t xml:space="preserve"> Whether these negotiation differences are reality or stereotype, they may influence a negotiation or mediation.</w:t>
      </w:r>
      <w:r w:rsidR="00336C10" w:rsidRPr="00845964">
        <w:rPr>
          <w:rStyle w:val="FootnoteReference"/>
          <w:rFonts w:ascii="Times New Roman" w:hAnsi="Times New Roman" w:cs="Times New Roman"/>
        </w:rPr>
        <w:footnoteReference w:id="62"/>
      </w:r>
    </w:p>
    <w:p w14:paraId="75D60A21" w14:textId="77777777" w:rsidR="00D902EF" w:rsidRPr="00845964" w:rsidRDefault="00D902EF" w:rsidP="00AF0860">
      <w:pPr>
        <w:ind w:firstLine="810"/>
        <w:jc w:val="both"/>
        <w:rPr>
          <w:rFonts w:ascii="Times New Roman" w:hAnsi="Times New Roman" w:cs="Times New Roman"/>
        </w:rPr>
      </w:pPr>
    </w:p>
    <w:p w14:paraId="485F1B57" w14:textId="502F5478" w:rsidR="00272595" w:rsidRDefault="00272595" w:rsidP="00AF0860">
      <w:pPr>
        <w:ind w:firstLine="360"/>
        <w:jc w:val="both"/>
        <w:rPr>
          <w:rFonts w:ascii="Times New Roman" w:hAnsi="Times New Roman" w:cs="Times New Roman"/>
        </w:rPr>
      </w:pPr>
      <w:r w:rsidRPr="00845964">
        <w:rPr>
          <w:rFonts w:ascii="Times New Roman" w:hAnsi="Times New Roman" w:cs="Times New Roman"/>
        </w:rPr>
        <w:t>Author Andrea Schneider argues that these perceptions of negotiation differences are a narrative used to blame women for societal issues and constructs, such as the gender wage gap.</w:t>
      </w:r>
      <w:r w:rsidRPr="00845964">
        <w:rPr>
          <w:rStyle w:val="FootnoteReference"/>
          <w:rFonts w:ascii="Times New Roman" w:hAnsi="Times New Roman" w:cs="Times New Roman"/>
        </w:rPr>
        <w:footnoteReference w:id="63"/>
      </w:r>
      <w:r w:rsidR="00F665BA" w:rsidRPr="00845964">
        <w:rPr>
          <w:rFonts w:ascii="Times New Roman" w:hAnsi="Times New Roman" w:cs="Times New Roman"/>
        </w:rPr>
        <w:t xml:space="preserve"> Studies present results that show women are at a disadvantage in the negotiating rule, but only because the studies are designed to “focus on what are traditionally seen as masculine characteristics of negotiation—aggressiveness and confidence (or overconfidence…[s]</w:t>
      </w:r>
      <w:proofErr w:type="spellStart"/>
      <w:r w:rsidR="00F665BA" w:rsidRPr="00845964">
        <w:rPr>
          <w:rFonts w:ascii="Times New Roman" w:hAnsi="Times New Roman" w:cs="Times New Roman"/>
        </w:rPr>
        <w:t>ince</w:t>
      </w:r>
      <w:proofErr w:type="spellEnd"/>
      <w:r w:rsidR="00F665BA" w:rsidRPr="00845964">
        <w:rPr>
          <w:rFonts w:ascii="Times New Roman" w:hAnsi="Times New Roman" w:cs="Times New Roman"/>
        </w:rPr>
        <w:t xml:space="preserve"> these characteristics are the variables that are being measured, the games themselves are rigged to show men </w:t>
      </w:r>
      <w:r w:rsidR="00F665BA" w:rsidRPr="00845964">
        <w:rPr>
          <w:rFonts w:ascii="Times New Roman" w:hAnsi="Times New Roman" w:cs="Times New Roman"/>
        </w:rPr>
        <w:lastRenderedPageBreak/>
        <w:t>as more effective.”</w:t>
      </w:r>
      <w:r w:rsidR="00F665BA" w:rsidRPr="00845964">
        <w:rPr>
          <w:rStyle w:val="FootnoteReference"/>
          <w:rFonts w:ascii="Times New Roman" w:hAnsi="Times New Roman" w:cs="Times New Roman"/>
        </w:rPr>
        <w:footnoteReference w:id="64"/>
      </w:r>
      <w:r w:rsidR="00F665BA" w:rsidRPr="00845964">
        <w:rPr>
          <w:rFonts w:ascii="Times New Roman" w:hAnsi="Times New Roman" w:cs="Times New Roman"/>
        </w:rPr>
        <w:t xml:space="preserve"> Yet, when women do attempt to engage in more “masculine” styles of negotiation they are subject to new challenges. By taking a hard stance during a negotiation or mediation, “[women] may lose both social and economic capital, as in not being liked at work nor being hired or promoted…if a woman successfully negotiates a higher wage, she risks alienating her colleagues, which in turn jeopardizes her long-term earnings.”</w:t>
      </w:r>
      <w:r w:rsidR="00F665BA" w:rsidRPr="00845964">
        <w:rPr>
          <w:rStyle w:val="FootnoteReference"/>
          <w:rFonts w:ascii="Times New Roman" w:hAnsi="Times New Roman" w:cs="Times New Roman"/>
        </w:rPr>
        <w:footnoteReference w:id="65"/>
      </w:r>
    </w:p>
    <w:p w14:paraId="2F4F8B0D" w14:textId="77777777" w:rsidR="00D902EF" w:rsidRPr="00845964" w:rsidRDefault="00D902EF" w:rsidP="00AF0860">
      <w:pPr>
        <w:ind w:firstLine="360"/>
        <w:jc w:val="both"/>
        <w:rPr>
          <w:rFonts w:ascii="Times New Roman" w:hAnsi="Times New Roman" w:cs="Times New Roman"/>
        </w:rPr>
      </w:pPr>
    </w:p>
    <w:p w14:paraId="36AA4A46" w14:textId="564C5D6D" w:rsidR="00A65E84" w:rsidRDefault="00845964" w:rsidP="00AF0860">
      <w:pPr>
        <w:ind w:firstLine="360"/>
        <w:jc w:val="both"/>
        <w:rPr>
          <w:rFonts w:ascii="Times New Roman" w:hAnsi="Times New Roman" w:cs="Times New Roman"/>
        </w:rPr>
      </w:pPr>
      <w:r>
        <w:rPr>
          <w:rFonts w:ascii="Times New Roman" w:hAnsi="Times New Roman" w:cs="Times New Roman"/>
        </w:rPr>
        <w:t xml:space="preserve">Whether these differences in negotiation styles are reality or simply perception, female </w:t>
      </w:r>
      <w:r w:rsidR="000E7C98" w:rsidRPr="00845964">
        <w:rPr>
          <w:rFonts w:ascii="Times New Roman" w:hAnsi="Times New Roman" w:cs="Times New Roman"/>
        </w:rPr>
        <w:t xml:space="preserve">victims who engage in mediation to resolve sexual harassment issues may find </w:t>
      </w:r>
      <w:proofErr w:type="gramStart"/>
      <w:r w:rsidR="000E7C98" w:rsidRPr="00845964">
        <w:rPr>
          <w:rFonts w:ascii="Times New Roman" w:hAnsi="Times New Roman" w:cs="Times New Roman"/>
        </w:rPr>
        <w:t>themselves</w:t>
      </w:r>
      <w:proofErr w:type="gramEnd"/>
      <w:r w:rsidR="000E7C98" w:rsidRPr="00845964">
        <w:rPr>
          <w:rFonts w:ascii="Times New Roman" w:hAnsi="Times New Roman" w:cs="Times New Roman"/>
        </w:rPr>
        <w:t xml:space="preserve"> at an inherent disadvantage</w:t>
      </w:r>
      <w:r w:rsidR="008E3538" w:rsidRPr="00845964">
        <w:rPr>
          <w:rFonts w:ascii="Times New Roman" w:hAnsi="Times New Roman" w:cs="Times New Roman"/>
        </w:rPr>
        <w:t>.</w:t>
      </w:r>
      <w:r w:rsidR="000E7C98" w:rsidRPr="00845964">
        <w:rPr>
          <w:rFonts w:ascii="Times New Roman" w:hAnsi="Times New Roman" w:cs="Times New Roman"/>
        </w:rPr>
        <w:t xml:space="preserve"> </w:t>
      </w:r>
      <w:r w:rsidR="00EB0BAB" w:rsidRPr="00845964">
        <w:rPr>
          <w:rFonts w:ascii="Times New Roman" w:hAnsi="Times New Roman" w:cs="Times New Roman"/>
        </w:rPr>
        <w:t>S</w:t>
      </w:r>
      <w:r w:rsidR="000E7C98" w:rsidRPr="00845964">
        <w:rPr>
          <w:rFonts w:ascii="Times New Roman" w:hAnsi="Times New Roman" w:cs="Times New Roman"/>
        </w:rPr>
        <w:t>ocieta</w:t>
      </w:r>
      <w:r w:rsidR="00EB0BAB" w:rsidRPr="00845964">
        <w:rPr>
          <w:rFonts w:ascii="Times New Roman" w:hAnsi="Times New Roman" w:cs="Times New Roman"/>
        </w:rPr>
        <w:t>l constructs have indoctrinated women to certain conversational and negotiation norms, which can contribute to greater power imbalances in the mediation room.</w:t>
      </w:r>
    </w:p>
    <w:p w14:paraId="19963D54" w14:textId="77777777" w:rsidR="00D902EF" w:rsidRPr="00845964" w:rsidRDefault="00D902EF" w:rsidP="00AF0860">
      <w:pPr>
        <w:ind w:firstLine="360"/>
        <w:jc w:val="both"/>
        <w:rPr>
          <w:rFonts w:ascii="Times New Roman" w:hAnsi="Times New Roman" w:cs="Times New Roman"/>
        </w:rPr>
      </w:pPr>
    </w:p>
    <w:p w14:paraId="5DB5901E" w14:textId="531E2684" w:rsidR="00AF5C0D" w:rsidRDefault="00AF5C0D" w:rsidP="00AF0860">
      <w:pPr>
        <w:pStyle w:val="ListParagraph"/>
        <w:numPr>
          <w:ilvl w:val="0"/>
          <w:numId w:val="4"/>
        </w:numPr>
        <w:jc w:val="both"/>
        <w:rPr>
          <w:rFonts w:ascii="Times New Roman" w:hAnsi="Times New Roman" w:cs="Times New Roman"/>
        </w:rPr>
      </w:pPr>
      <w:r w:rsidRPr="00845964">
        <w:rPr>
          <w:rFonts w:ascii="Times New Roman" w:hAnsi="Times New Roman" w:cs="Times New Roman"/>
        </w:rPr>
        <w:t xml:space="preserve">A Comparison </w:t>
      </w:r>
      <w:r w:rsidR="00C7476D" w:rsidRPr="00845964">
        <w:rPr>
          <w:rFonts w:ascii="Times New Roman" w:hAnsi="Times New Roman" w:cs="Times New Roman"/>
        </w:rPr>
        <w:t xml:space="preserve">of Sexual Harassment </w:t>
      </w:r>
      <w:r w:rsidR="00845964">
        <w:rPr>
          <w:rFonts w:ascii="Times New Roman" w:hAnsi="Times New Roman" w:cs="Times New Roman"/>
        </w:rPr>
        <w:t>Mediations</w:t>
      </w:r>
      <w:r w:rsidR="00C7476D" w:rsidRPr="00845964">
        <w:rPr>
          <w:rFonts w:ascii="Times New Roman" w:hAnsi="Times New Roman" w:cs="Times New Roman"/>
        </w:rPr>
        <w:t xml:space="preserve"> to Cases </w:t>
      </w:r>
      <w:r w:rsidR="00CB778C" w:rsidRPr="00845964">
        <w:rPr>
          <w:rFonts w:ascii="Times New Roman" w:hAnsi="Times New Roman" w:cs="Times New Roman"/>
        </w:rPr>
        <w:t xml:space="preserve">Involving Domestic Violence </w:t>
      </w:r>
    </w:p>
    <w:p w14:paraId="33BB7D8F" w14:textId="77777777" w:rsidR="00D902EF" w:rsidRPr="00845964" w:rsidRDefault="00D902EF" w:rsidP="00AF0860">
      <w:pPr>
        <w:pStyle w:val="ListParagraph"/>
        <w:ind w:left="1080"/>
        <w:jc w:val="both"/>
        <w:rPr>
          <w:rFonts w:ascii="Times New Roman" w:hAnsi="Times New Roman" w:cs="Times New Roman"/>
        </w:rPr>
      </w:pPr>
    </w:p>
    <w:p w14:paraId="6D6B5ED3" w14:textId="06F9E7C0" w:rsidR="00CF2FD7" w:rsidRDefault="00AF5C0D" w:rsidP="00AF0860">
      <w:pPr>
        <w:ind w:firstLine="360"/>
        <w:jc w:val="both"/>
        <w:rPr>
          <w:rFonts w:ascii="Times New Roman" w:hAnsi="Times New Roman" w:cs="Times New Roman"/>
        </w:rPr>
      </w:pPr>
      <w:r w:rsidRPr="00845964">
        <w:rPr>
          <w:rFonts w:ascii="Times New Roman" w:hAnsi="Times New Roman" w:cs="Times New Roman"/>
        </w:rPr>
        <w:t>Sexual harassment mediation holds similar power imbalance concerns as domestic violence and assault claims.</w:t>
      </w:r>
      <w:r w:rsidRPr="00845964">
        <w:rPr>
          <w:rStyle w:val="FootnoteReference"/>
          <w:rFonts w:ascii="Times New Roman" w:hAnsi="Times New Roman" w:cs="Times New Roman"/>
        </w:rPr>
        <w:footnoteReference w:id="66"/>
      </w:r>
      <w:r w:rsidRPr="00845964">
        <w:rPr>
          <w:rFonts w:ascii="Times New Roman" w:hAnsi="Times New Roman" w:cs="Times New Roman"/>
        </w:rPr>
        <w:t xml:space="preserve"> Author Mori Irvine explains, “In [these] cases there is more than a simple dispute over money or property. Instead, there is a dynamic present that involves power, fear, and coercion”.</w:t>
      </w:r>
      <w:r w:rsidRPr="00845964">
        <w:rPr>
          <w:rStyle w:val="FootnoteReference"/>
          <w:rFonts w:ascii="Times New Roman" w:hAnsi="Times New Roman" w:cs="Times New Roman"/>
        </w:rPr>
        <w:footnoteReference w:id="67"/>
      </w:r>
      <w:r w:rsidRPr="00845964">
        <w:rPr>
          <w:rFonts w:ascii="Times New Roman" w:hAnsi="Times New Roman" w:cs="Times New Roman"/>
        </w:rPr>
        <w:t xml:space="preserve"> Mediation of sexual harassment cases risks trivializing workplace harassment by maintaining a dangerous and unsustainable workplace not just for the victim, </w:t>
      </w:r>
      <w:r w:rsidR="0064308B" w:rsidRPr="00845964">
        <w:rPr>
          <w:rFonts w:ascii="Times New Roman" w:hAnsi="Times New Roman" w:cs="Times New Roman"/>
        </w:rPr>
        <w:t>but also</w:t>
      </w:r>
      <w:r w:rsidRPr="00845964">
        <w:rPr>
          <w:rFonts w:ascii="Times New Roman" w:hAnsi="Times New Roman" w:cs="Times New Roman"/>
        </w:rPr>
        <w:t xml:space="preserve"> for the female workplace as a whole in society.</w:t>
      </w:r>
      <w:r w:rsidRPr="00845964">
        <w:rPr>
          <w:rStyle w:val="FootnoteReference"/>
          <w:rFonts w:ascii="Times New Roman" w:hAnsi="Times New Roman" w:cs="Times New Roman"/>
        </w:rPr>
        <w:footnoteReference w:id="68"/>
      </w:r>
      <w:r w:rsidRPr="00845964">
        <w:rPr>
          <w:rFonts w:ascii="Times New Roman" w:hAnsi="Times New Roman" w:cs="Times New Roman"/>
        </w:rPr>
        <w:t xml:space="preserve"> </w:t>
      </w:r>
      <w:r w:rsidR="00CF2FD7" w:rsidRPr="00845964">
        <w:rPr>
          <w:rFonts w:ascii="Times New Roman" w:hAnsi="Times New Roman" w:cs="Times New Roman"/>
        </w:rPr>
        <w:t xml:space="preserve"> Arguably, “pressure for the victim to accept at least partial responsibility for this illegal conduct can only be eliminated by using the law to protect her rights and to punish the transgressor”.</w:t>
      </w:r>
      <w:r w:rsidR="00CF2FD7" w:rsidRPr="00845964">
        <w:rPr>
          <w:rStyle w:val="FootnoteReference"/>
          <w:rFonts w:ascii="Times New Roman" w:hAnsi="Times New Roman" w:cs="Times New Roman"/>
        </w:rPr>
        <w:footnoteReference w:id="69"/>
      </w:r>
      <w:r w:rsidR="00CF2FD7" w:rsidRPr="00845964">
        <w:rPr>
          <w:rFonts w:ascii="Times New Roman" w:hAnsi="Times New Roman" w:cs="Times New Roman"/>
        </w:rPr>
        <w:t xml:space="preserve"> The mediator, working for the ideals of </w:t>
      </w:r>
      <w:r w:rsidR="00CF2FD7" w:rsidRPr="00845964">
        <w:rPr>
          <w:rFonts w:ascii="Times New Roman" w:hAnsi="Times New Roman" w:cs="Times New Roman"/>
        </w:rPr>
        <w:lastRenderedPageBreak/>
        <w:t>impartiality and compromise, cannot impose a message of legal recourse on the abuser without displaying bias.</w:t>
      </w:r>
      <w:r w:rsidR="00CF2FD7" w:rsidRPr="00845964">
        <w:rPr>
          <w:rStyle w:val="FootnoteReference"/>
          <w:rFonts w:ascii="Times New Roman" w:hAnsi="Times New Roman" w:cs="Times New Roman"/>
        </w:rPr>
        <w:footnoteReference w:id="70"/>
      </w:r>
    </w:p>
    <w:p w14:paraId="3ACC99B6" w14:textId="77777777" w:rsidR="00D902EF" w:rsidRPr="00845964" w:rsidRDefault="00D902EF" w:rsidP="00AF0860">
      <w:pPr>
        <w:ind w:firstLine="360"/>
        <w:jc w:val="both"/>
        <w:rPr>
          <w:rFonts w:ascii="Times New Roman" w:hAnsi="Times New Roman" w:cs="Times New Roman"/>
        </w:rPr>
      </w:pPr>
    </w:p>
    <w:p w14:paraId="161E8166" w14:textId="77777777" w:rsidR="00AF5C0D" w:rsidRDefault="000D5ED1" w:rsidP="00AF0860">
      <w:pPr>
        <w:ind w:firstLine="360"/>
        <w:jc w:val="both"/>
        <w:rPr>
          <w:rFonts w:ascii="Times New Roman" w:hAnsi="Times New Roman" w:cs="Times New Roman"/>
        </w:rPr>
      </w:pPr>
      <w:r w:rsidRPr="00845964">
        <w:rPr>
          <w:rFonts w:ascii="Times New Roman" w:hAnsi="Times New Roman" w:cs="Times New Roman"/>
        </w:rPr>
        <w:t>The first existing dynamic that is present in both domestic violence and sexual harassment cases is unequal bargaining power.</w:t>
      </w:r>
      <w:r w:rsidRPr="00845964">
        <w:rPr>
          <w:rStyle w:val="FootnoteReference"/>
          <w:rFonts w:ascii="Times New Roman" w:hAnsi="Times New Roman" w:cs="Times New Roman"/>
        </w:rPr>
        <w:footnoteReference w:id="71"/>
      </w:r>
      <w:r w:rsidRPr="00845964">
        <w:rPr>
          <w:rFonts w:ascii="Times New Roman" w:hAnsi="Times New Roman" w:cs="Times New Roman"/>
        </w:rPr>
        <w:t xml:space="preserve"> The benefit of mediation is the concept that parties hold equal power to negotiate and reach a conclusion that is mutually beneficial in comparison to litigation.</w:t>
      </w:r>
      <w:r w:rsidRPr="00845964">
        <w:rPr>
          <w:rStyle w:val="FootnoteReference"/>
          <w:rFonts w:ascii="Times New Roman" w:hAnsi="Times New Roman" w:cs="Times New Roman"/>
        </w:rPr>
        <w:footnoteReference w:id="72"/>
      </w:r>
      <w:r w:rsidRPr="00845964">
        <w:rPr>
          <w:rFonts w:ascii="Times New Roman" w:hAnsi="Times New Roman" w:cs="Times New Roman"/>
        </w:rPr>
        <w:t xml:space="preserve"> However, “[i]n an abusive relationship…mutual participation may be very difficult for a victim because the abuser may have consistently silenced him/her throughout the relationship and the victim may fear retribution if true needs are expressed. If one party fears the other, it is unlikely that party can mediate on equal bargaining ground.”</w:t>
      </w:r>
      <w:r w:rsidRPr="00845964">
        <w:rPr>
          <w:rStyle w:val="FootnoteReference"/>
          <w:rFonts w:ascii="Times New Roman" w:hAnsi="Times New Roman" w:cs="Times New Roman"/>
        </w:rPr>
        <w:footnoteReference w:id="73"/>
      </w:r>
      <w:r w:rsidR="009D38D4" w:rsidRPr="00845964">
        <w:rPr>
          <w:rFonts w:ascii="Times New Roman" w:hAnsi="Times New Roman" w:cs="Times New Roman"/>
        </w:rPr>
        <w:t xml:space="preserve"> Advocates for domestic violence victims believe that there is a fundamental inequity in power and control in abusive relationships, and the argument can be made that sexual harassment constitutes a similar type of relationship.</w:t>
      </w:r>
      <w:r w:rsidR="009D38D4" w:rsidRPr="00845964">
        <w:rPr>
          <w:rStyle w:val="FootnoteReference"/>
          <w:rFonts w:ascii="Times New Roman" w:hAnsi="Times New Roman" w:cs="Times New Roman"/>
        </w:rPr>
        <w:footnoteReference w:id="74"/>
      </w:r>
      <w:r w:rsidR="00AC4FC1" w:rsidRPr="00845964">
        <w:rPr>
          <w:rFonts w:ascii="Times New Roman" w:hAnsi="Times New Roman" w:cs="Times New Roman"/>
        </w:rPr>
        <w:t xml:space="preserve"> The existence of “psychological terrorism” that abusers may employ in mediations can be any look, action, or statement made in an attempt to intimidate an a victim, who may fear further consequences in the future for asserting their feelings and acting in a positional manner in a mediation.</w:t>
      </w:r>
      <w:r w:rsidR="00AC4FC1" w:rsidRPr="00845964">
        <w:rPr>
          <w:rStyle w:val="FootnoteReference"/>
          <w:rFonts w:ascii="Times New Roman" w:hAnsi="Times New Roman" w:cs="Times New Roman"/>
        </w:rPr>
        <w:footnoteReference w:id="75"/>
      </w:r>
    </w:p>
    <w:p w14:paraId="5631AEE3" w14:textId="77777777" w:rsidR="00D902EF" w:rsidRPr="00845964" w:rsidRDefault="00D902EF" w:rsidP="00AF0860">
      <w:pPr>
        <w:ind w:firstLine="360"/>
        <w:jc w:val="both"/>
        <w:rPr>
          <w:rFonts w:ascii="Times New Roman" w:hAnsi="Times New Roman" w:cs="Times New Roman"/>
        </w:rPr>
      </w:pPr>
    </w:p>
    <w:p w14:paraId="2B56E5F8" w14:textId="46B885BF" w:rsidR="00AF5C0D" w:rsidRDefault="00FD7D8A" w:rsidP="00AF0860">
      <w:pPr>
        <w:ind w:firstLine="360"/>
        <w:jc w:val="both"/>
        <w:rPr>
          <w:rFonts w:ascii="Times New Roman" w:hAnsi="Times New Roman" w:cs="Times New Roman"/>
        </w:rPr>
      </w:pPr>
      <w:r w:rsidRPr="00845964">
        <w:rPr>
          <w:rFonts w:ascii="Times New Roman" w:hAnsi="Times New Roman" w:cs="Times New Roman"/>
        </w:rPr>
        <w:t xml:space="preserve">Victim advocates further argue that it is impossible for mediation to guarantee that victims </w:t>
      </w:r>
      <w:r w:rsidR="00845964">
        <w:rPr>
          <w:rFonts w:ascii="Times New Roman" w:hAnsi="Times New Roman" w:cs="Times New Roman"/>
        </w:rPr>
        <w:t xml:space="preserve">of domestic violence </w:t>
      </w:r>
      <w:r w:rsidRPr="00845964">
        <w:rPr>
          <w:rFonts w:ascii="Times New Roman" w:hAnsi="Times New Roman" w:cs="Times New Roman"/>
        </w:rPr>
        <w:t xml:space="preserve">will not be abused again. Author Alexandria </w:t>
      </w:r>
      <w:proofErr w:type="spellStart"/>
      <w:r w:rsidRPr="00845964">
        <w:rPr>
          <w:rFonts w:ascii="Times New Roman" w:hAnsi="Times New Roman" w:cs="Times New Roman"/>
        </w:rPr>
        <w:t>Zylstra</w:t>
      </w:r>
      <w:proofErr w:type="spellEnd"/>
      <w:r w:rsidRPr="00845964">
        <w:rPr>
          <w:rFonts w:ascii="Times New Roman" w:hAnsi="Times New Roman" w:cs="Times New Roman"/>
        </w:rPr>
        <w:t xml:space="preserve"> explains:</w:t>
      </w:r>
    </w:p>
    <w:p w14:paraId="4B0F1727" w14:textId="77777777" w:rsidR="00D902EF" w:rsidRPr="00845964" w:rsidRDefault="00D902EF" w:rsidP="00AF0860">
      <w:pPr>
        <w:ind w:firstLine="360"/>
        <w:jc w:val="both"/>
        <w:rPr>
          <w:rFonts w:ascii="Times New Roman" w:hAnsi="Times New Roman" w:cs="Times New Roman"/>
        </w:rPr>
      </w:pPr>
    </w:p>
    <w:p w14:paraId="3FC1329C" w14:textId="0377EF08" w:rsidR="00FD7D8A" w:rsidRPr="00845964" w:rsidRDefault="00FD7D8A" w:rsidP="00AF0860">
      <w:pPr>
        <w:ind w:left="720"/>
        <w:jc w:val="both"/>
        <w:rPr>
          <w:rFonts w:ascii="Times New Roman" w:hAnsi="Times New Roman" w:cs="Times New Roman"/>
        </w:rPr>
      </w:pPr>
      <w:r w:rsidRPr="00845964">
        <w:rPr>
          <w:rFonts w:ascii="Times New Roman" w:hAnsi="Times New Roman" w:cs="Times New Roman"/>
        </w:rPr>
        <w:t xml:space="preserve">Further, some argue that mediation cannot overcome the long-standing effects of an abusive relationship within the context of such a brief encounter. Regardless of the power- balancing techniques the mediator uses, critics argue that believing such techniques will actually reduce the power imbalance and ensure a safe and fair settlement is absurd because it presumes that mediators, in a brief amount of </w:t>
      </w:r>
      <w:r w:rsidRPr="00845964">
        <w:rPr>
          <w:rFonts w:ascii="Times New Roman" w:hAnsi="Times New Roman" w:cs="Times New Roman"/>
        </w:rPr>
        <w:lastRenderedPageBreak/>
        <w:t>time, are able to accomplish what takes trained psychologists years to accomplish working with violent offenders, and with abuse victims. Not only is this transformation unlikely, critics argue that such false assumptions may, in fact, greatly increase the risk of danger to the victim with this type of intervention by an untrained mediator.</w:t>
      </w:r>
      <w:r w:rsidRPr="00845964">
        <w:rPr>
          <w:rStyle w:val="FootnoteReference"/>
          <w:rFonts w:ascii="Times New Roman" w:hAnsi="Times New Roman" w:cs="Times New Roman"/>
        </w:rPr>
        <w:footnoteReference w:id="76"/>
      </w:r>
    </w:p>
    <w:p w14:paraId="2BD71424" w14:textId="77777777" w:rsidR="00F665BA" w:rsidRPr="00845964" w:rsidRDefault="00F665BA" w:rsidP="00AF0860">
      <w:pPr>
        <w:ind w:left="720"/>
        <w:jc w:val="both"/>
        <w:rPr>
          <w:rFonts w:ascii="Times New Roman" w:hAnsi="Times New Roman" w:cs="Times New Roman"/>
        </w:rPr>
      </w:pPr>
    </w:p>
    <w:p w14:paraId="71BF6A81" w14:textId="77777777" w:rsidR="000E7C98" w:rsidRDefault="00FD7D8A" w:rsidP="00AF0860">
      <w:pPr>
        <w:ind w:firstLine="360"/>
        <w:jc w:val="both"/>
        <w:rPr>
          <w:rFonts w:ascii="Times New Roman" w:hAnsi="Times New Roman" w:cs="Times New Roman"/>
        </w:rPr>
      </w:pPr>
      <w:r w:rsidRPr="00845964">
        <w:rPr>
          <w:rFonts w:ascii="Times New Roman" w:hAnsi="Times New Roman" w:cs="Times New Roman"/>
        </w:rPr>
        <w:t xml:space="preserve">Similarly, a mediator cannot guarantee that a sexual harassment victim in the workplace will not be victimized again, or that the abuser will not go on to harm other employees. </w:t>
      </w:r>
      <w:r w:rsidR="00234997" w:rsidRPr="00845964">
        <w:rPr>
          <w:rFonts w:ascii="Times New Roman" w:hAnsi="Times New Roman" w:cs="Times New Roman"/>
        </w:rPr>
        <w:t>The mediation may instead make the abuser feel as if he has been absolved of past wrongdoing because a settlement or agreement was reached and continue abusive behaviors while never truly accepting responsibility for problematic actions.</w:t>
      </w:r>
      <w:r w:rsidR="00234997" w:rsidRPr="00845964">
        <w:rPr>
          <w:rStyle w:val="FootnoteReference"/>
          <w:rFonts w:ascii="Times New Roman" w:hAnsi="Times New Roman" w:cs="Times New Roman"/>
        </w:rPr>
        <w:footnoteReference w:id="77"/>
      </w:r>
    </w:p>
    <w:p w14:paraId="1CF80119" w14:textId="77777777" w:rsidR="00D902EF" w:rsidRPr="00845964" w:rsidRDefault="00D902EF" w:rsidP="00AF0860">
      <w:pPr>
        <w:ind w:firstLine="360"/>
        <w:jc w:val="both"/>
        <w:rPr>
          <w:rFonts w:ascii="Times New Roman" w:hAnsi="Times New Roman" w:cs="Times New Roman"/>
        </w:rPr>
      </w:pPr>
    </w:p>
    <w:p w14:paraId="752C8610" w14:textId="5E079E5E" w:rsidR="00F665BA" w:rsidRDefault="00F665BA" w:rsidP="00AF0860">
      <w:pPr>
        <w:ind w:left="720"/>
        <w:jc w:val="both"/>
        <w:rPr>
          <w:rFonts w:ascii="Times New Roman" w:hAnsi="Times New Roman" w:cs="Times New Roman"/>
        </w:rPr>
      </w:pPr>
      <w:r w:rsidRPr="00845964">
        <w:rPr>
          <w:rFonts w:ascii="Times New Roman" w:hAnsi="Times New Roman" w:cs="Times New Roman"/>
        </w:rPr>
        <w:t>III. Screening Processes</w:t>
      </w:r>
    </w:p>
    <w:p w14:paraId="714ECBF5" w14:textId="77777777" w:rsidR="00D902EF" w:rsidRPr="00845964" w:rsidRDefault="00D902EF" w:rsidP="00AF0860">
      <w:pPr>
        <w:ind w:left="720"/>
        <w:jc w:val="both"/>
        <w:rPr>
          <w:rFonts w:ascii="Times New Roman" w:hAnsi="Times New Roman" w:cs="Times New Roman"/>
        </w:rPr>
      </w:pPr>
    </w:p>
    <w:p w14:paraId="22B8EE1E" w14:textId="4DE8DE6D" w:rsidR="007E1D9B" w:rsidRDefault="00EF1D39" w:rsidP="00AF0860">
      <w:pPr>
        <w:ind w:firstLine="360"/>
        <w:jc w:val="both"/>
        <w:rPr>
          <w:rFonts w:ascii="Times New Roman" w:hAnsi="Times New Roman" w:cs="Times New Roman"/>
        </w:rPr>
      </w:pPr>
      <w:r>
        <w:rPr>
          <w:rFonts w:ascii="Times New Roman" w:hAnsi="Times New Roman" w:cs="Times New Roman"/>
        </w:rPr>
        <w:t>Screening processes can aid in excluding cases that are inappropriate for mediation. Arguably, s</w:t>
      </w:r>
      <w:r w:rsidR="00FE08AA" w:rsidRPr="00845964">
        <w:rPr>
          <w:rFonts w:ascii="Times New Roman" w:hAnsi="Times New Roman" w:cs="Times New Roman"/>
        </w:rPr>
        <w:t>creening processes are often inadequate and fail to prevent cases with domestic violence from being mediated.</w:t>
      </w:r>
      <w:r w:rsidR="00FE08AA" w:rsidRPr="00845964">
        <w:rPr>
          <w:rStyle w:val="FootnoteReference"/>
          <w:rFonts w:ascii="Times New Roman" w:hAnsi="Times New Roman" w:cs="Times New Roman"/>
        </w:rPr>
        <w:footnoteReference w:id="78"/>
      </w:r>
      <w:r w:rsidR="00E26E14" w:rsidRPr="00845964">
        <w:rPr>
          <w:rFonts w:ascii="Times New Roman" w:hAnsi="Times New Roman" w:cs="Times New Roman"/>
        </w:rPr>
        <w:t xml:space="preserve"> For example, in divorce cases referred to court-annexed mediation, fifty to eighty percent of cases may involve domestic violence.</w:t>
      </w:r>
      <w:r w:rsidR="00E26E14" w:rsidRPr="00845964">
        <w:rPr>
          <w:rStyle w:val="FootnoteReference"/>
          <w:rFonts w:ascii="Times New Roman" w:hAnsi="Times New Roman" w:cs="Times New Roman"/>
        </w:rPr>
        <w:footnoteReference w:id="79"/>
      </w:r>
      <w:r w:rsidR="00E26E14" w:rsidRPr="00845964">
        <w:rPr>
          <w:rFonts w:ascii="Times New Roman" w:hAnsi="Times New Roman" w:cs="Times New Roman"/>
        </w:rPr>
        <w:t xml:space="preserve"> Even though screening procedure may exempt battered women victims from being forced into mandatory mediation, only five percent of cases are actually excluded.</w:t>
      </w:r>
      <w:r w:rsidR="00E26E14" w:rsidRPr="00845964">
        <w:rPr>
          <w:rStyle w:val="FootnoteReference"/>
          <w:rFonts w:ascii="Times New Roman" w:hAnsi="Times New Roman" w:cs="Times New Roman"/>
        </w:rPr>
        <w:footnoteReference w:id="80"/>
      </w:r>
      <w:r w:rsidR="00E26E14" w:rsidRPr="00845964">
        <w:rPr>
          <w:rFonts w:ascii="Times New Roman" w:hAnsi="Times New Roman" w:cs="Times New Roman"/>
        </w:rPr>
        <w:t xml:space="preserve"> One failure of the screening process and court-annexed mediation programs is the weak good-faith requirement standard.</w:t>
      </w:r>
      <w:r w:rsidR="00E26E14" w:rsidRPr="00845964">
        <w:rPr>
          <w:rStyle w:val="FootnoteReference"/>
          <w:rFonts w:ascii="Times New Roman" w:hAnsi="Times New Roman" w:cs="Times New Roman"/>
        </w:rPr>
        <w:footnoteReference w:id="81"/>
      </w:r>
      <w:r w:rsidR="00E26E14" w:rsidRPr="00845964">
        <w:rPr>
          <w:rFonts w:ascii="Times New Roman" w:hAnsi="Times New Roman" w:cs="Times New Roman"/>
        </w:rPr>
        <w:t xml:space="preserve"> </w:t>
      </w:r>
      <w:r w:rsidR="00CB778C" w:rsidRPr="00845964">
        <w:rPr>
          <w:rFonts w:ascii="Times New Roman" w:hAnsi="Times New Roman" w:cs="Times New Roman"/>
        </w:rPr>
        <w:t>Good-faith standards in mediation are generally implemented to ensure some degree of well-intentioned and active participation in mediation.</w:t>
      </w:r>
      <w:r w:rsidR="00CB778C" w:rsidRPr="00845964">
        <w:rPr>
          <w:rStyle w:val="FootnoteReference"/>
          <w:rFonts w:ascii="Times New Roman" w:hAnsi="Times New Roman" w:cs="Times New Roman"/>
        </w:rPr>
        <w:footnoteReference w:id="82"/>
      </w:r>
      <w:r w:rsidR="00CB778C" w:rsidRPr="00845964">
        <w:rPr>
          <w:rFonts w:ascii="Times New Roman" w:hAnsi="Times New Roman" w:cs="Times New Roman"/>
        </w:rPr>
        <w:t xml:space="preserve"> Good-faith standards intend to prevent the mediation </w:t>
      </w:r>
      <w:r w:rsidR="00CB778C" w:rsidRPr="00845964">
        <w:rPr>
          <w:rFonts w:ascii="Times New Roman" w:hAnsi="Times New Roman" w:cs="Times New Roman"/>
        </w:rPr>
        <w:lastRenderedPageBreak/>
        <w:t xml:space="preserve">process from being purely discovery before a case and a </w:t>
      </w:r>
      <w:r w:rsidR="00C37BD2" w:rsidRPr="00845964">
        <w:rPr>
          <w:rFonts w:ascii="Times New Roman" w:hAnsi="Times New Roman" w:cs="Times New Roman"/>
        </w:rPr>
        <w:t>stepping-stone</w:t>
      </w:r>
      <w:r w:rsidR="00CB778C" w:rsidRPr="00845964">
        <w:rPr>
          <w:rFonts w:ascii="Times New Roman" w:hAnsi="Times New Roman" w:cs="Times New Roman"/>
        </w:rPr>
        <w:t xml:space="preserve"> to litigation.</w:t>
      </w:r>
      <w:r w:rsidR="00CB778C" w:rsidRPr="00845964">
        <w:rPr>
          <w:rStyle w:val="FootnoteReference"/>
          <w:rFonts w:ascii="Times New Roman" w:hAnsi="Times New Roman" w:cs="Times New Roman"/>
        </w:rPr>
        <w:footnoteReference w:id="83"/>
      </w:r>
      <w:r w:rsidR="00CB778C" w:rsidRPr="00845964">
        <w:rPr>
          <w:rFonts w:ascii="Times New Roman" w:hAnsi="Times New Roman" w:cs="Times New Roman"/>
        </w:rPr>
        <w:t xml:space="preserve"> </w:t>
      </w:r>
    </w:p>
    <w:p w14:paraId="76F378D3" w14:textId="77777777" w:rsidR="00D902EF" w:rsidRPr="00845964" w:rsidRDefault="00D902EF" w:rsidP="00AF0860">
      <w:pPr>
        <w:ind w:firstLine="360"/>
        <w:jc w:val="both"/>
        <w:rPr>
          <w:rFonts w:ascii="Times New Roman" w:hAnsi="Times New Roman" w:cs="Times New Roman"/>
        </w:rPr>
      </w:pPr>
    </w:p>
    <w:p w14:paraId="09C86366" w14:textId="1C98887D" w:rsidR="00E26E14" w:rsidRDefault="00E26E14" w:rsidP="00AF0860">
      <w:pPr>
        <w:ind w:firstLine="360"/>
        <w:jc w:val="both"/>
        <w:rPr>
          <w:rFonts w:ascii="Times New Roman" w:hAnsi="Times New Roman" w:cs="Times New Roman"/>
        </w:rPr>
      </w:pPr>
      <w:r w:rsidRPr="00845964">
        <w:rPr>
          <w:rFonts w:ascii="Times New Roman" w:hAnsi="Times New Roman" w:cs="Times New Roman"/>
        </w:rPr>
        <w:t>Good-faith standards are intentionally vague to deal with a range of misbehavior by parties, which leads to the total lack of relevance for domestic abusers.</w:t>
      </w:r>
      <w:r w:rsidRPr="00845964">
        <w:rPr>
          <w:rStyle w:val="FootnoteReference"/>
          <w:rFonts w:ascii="Times New Roman" w:hAnsi="Times New Roman" w:cs="Times New Roman"/>
        </w:rPr>
        <w:footnoteReference w:id="84"/>
      </w:r>
      <w:r w:rsidRPr="00845964">
        <w:rPr>
          <w:rFonts w:ascii="Times New Roman" w:hAnsi="Times New Roman" w:cs="Times New Roman"/>
        </w:rPr>
        <w:t xml:space="preserve"> Current standards need to be adapted because: </w:t>
      </w:r>
    </w:p>
    <w:p w14:paraId="756F3C65" w14:textId="77777777" w:rsidR="00D902EF" w:rsidRPr="00845964" w:rsidRDefault="00D902EF" w:rsidP="00AF0860">
      <w:pPr>
        <w:ind w:firstLine="360"/>
        <w:jc w:val="both"/>
        <w:rPr>
          <w:rFonts w:ascii="Times New Roman" w:hAnsi="Times New Roman" w:cs="Times New Roman"/>
        </w:rPr>
      </w:pPr>
    </w:p>
    <w:p w14:paraId="322DF524" w14:textId="77777777" w:rsidR="00524DFE" w:rsidRDefault="00E26E14" w:rsidP="00AF0860">
      <w:pPr>
        <w:ind w:firstLine="720"/>
        <w:jc w:val="both"/>
        <w:rPr>
          <w:rFonts w:ascii="Times New Roman" w:hAnsi="Times New Roman" w:cs="Times New Roman"/>
        </w:rPr>
      </w:pPr>
      <w:r w:rsidRPr="00845964">
        <w:rPr>
          <w:rFonts w:ascii="Times New Roman" w:hAnsi="Times New Roman" w:cs="Times New Roman"/>
        </w:rPr>
        <w:t xml:space="preserve">[i]n large part, the failure to include the needs of battered women in good-faith </w:t>
      </w:r>
      <w:r w:rsidRPr="00845964">
        <w:rPr>
          <w:rFonts w:ascii="Times New Roman" w:hAnsi="Times New Roman" w:cs="Times New Roman"/>
        </w:rPr>
        <w:tab/>
        <w:t>participation standards has to do with the nature of domestic violence. Domestic violence</w:t>
      </w:r>
      <w:r w:rsidRPr="00845964">
        <w:rPr>
          <w:rFonts w:ascii="Times New Roman" w:hAnsi="Times New Roman" w:cs="Times New Roman"/>
        </w:rPr>
        <w:tab/>
      </w:r>
      <w:r w:rsidRPr="00845964">
        <w:rPr>
          <w:rFonts w:ascii="Times New Roman" w:hAnsi="Times New Roman" w:cs="Times New Roman"/>
        </w:rPr>
        <w:tab/>
        <w:t xml:space="preserve"> is often manifested through inconspicuous behaviors, such as a nonverbal signal by the </w:t>
      </w:r>
      <w:r w:rsidRPr="00845964">
        <w:rPr>
          <w:rFonts w:ascii="Times New Roman" w:hAnsi="Times New Roman" w:cs="Times New Roman"/>
        </w:rPr>
        <w:tab/>
        <w:t xml:space="preserve">batterer that the victim interprets as a threat, but that someone outside the relationship </w:t>
      </w:r>
      <w:r w:rsidRPr="00845964">
        <w:rPr>
          <w:rFonts w:ascii="Times New Roman" w:hAnsi="Times New Roman" w:cs="Times New Roman"/>
        </w:rPr>
        <w:tab/>
        <w:t xml:space="preserve">might not notice. In contrast, existing good-faith participation standards focus on the </w:t>
      </w:r>
      <w:r w:rsidRPr="00845964">
        <w:rPr>
          <w:rFonts w:ascii="Times New Roman" w:hAnsi="Times New Roman" w:cs="Times New Roman"/>
        </w:rPr>
        <w:tab/>
        <w:t xml:space="preserve">parties' conspicuous behaviors, such as attending required mediation sessions. Unlike </w:t>
      </w:r>
      <w:r w:rsidRPr="00845964">
        <w:rPr>
          <w:rFonts w:ascii="Times New Roman" w:hAnsi="Times New Roman" w:cs="Times New Roman"/>
        </w:rPr>
        <w:tab/>
        <w:t>battering behaviors, such conspicuous behaviors are readily apparent.</w:t>
      </w:r>
      <w:r w:rsidR="005C4D1A" w:rsidRPr="00845964">
        <w:rPr>
          <w:rStyle w:val="FootnoteReference"/>
          <w:rFonts w:ascii="Times New Roman" w:hAnsi="Times New Roman" w:cs="Times New Roman"/>
        </w:rPr>
        <w:footnoteReference w:id="85"/>
      </w:r>
    </w:p>
    <w:p w14:paraId="4BB3B4E6" w14:textId="77777777" w:rsidR="00EF1D39" w:rsidRPr="00845964" w:rsidRDefault="00EF1D39" w:rsidP="00AF0860">
      <w:pPr>
        <w:ind w:firstLine="720"/>
        <w:jc w:val="both"/>
        <w:rPr>
          <w:rFonts w:ascii="Times New Roman" w:hAnsi="Times New Roman" w:cs="Times New Roman"/>
        </w:rPr>
      </w:pPr>
    </w:p>
    <w:p w14:paraId="41B49BBD" w14:textId="530CF43E" w:rsidR="00524DFE" w:rsidRDefault="00524DFE" w:rsidP="00AF0860">
      <w:pPr>
        <w:ind w:firstLine="360"/>
        <w:jc w:val="both"/>
        <w:rPr>
          <w:rFonts w:ascii="Times New Roman" w:hAnsi="Times New Roman" w:cs="Times New Roman"/>
        </w:rPr>
      </w:pPr>
      <w:r w:rsidRPr="00845964">
        <w:rPr>
          <w:rFonts w:ascii="Times New Roman" w:hAnsi="Times New Roman" w:cs="Times New Roman"/>
        </w:rPr>
        <w:t>Mediations involving family issues often employ rigorous screening processes that could be beneficial to the workplace sexual harassment mediation. Family mediators use screening processes to determine the appropriateness of a case for the mediation room and attempt to identify potentially dangerous situations prior to the mediation through an intake process.</w:t>
      </w:r>
      <w:r w:rsidRPr="00845964">
        <w:rPr>
          <w:rStyle w:val="FootnoteReference"/>
          <w:rFonts w:ascii="Times New Roman" w:hAnsi="Times New Roman" w:cs="Times New Roman"/>
        </w:rPr>
        <w:footnoteReference w:id="86"/>
      </w:r>
      <w:r w:rsidRPr="00845964">
        <w:rPr>
          <w:rFonts w:ascii="Times New Roman" w:hAnsi="Times New Roman" w:cs="Times New Roman"/>
        </w:rPr>
        <w:t xml:space="preserve"> Mediators must meet confidentially with each party separately prior to the mediation to explain the goals of the mediation and identify party concerns that may deem </w:t>
      </w:r>
      <w:proofErr w:type="gramStart"/>
      <w:r w:rsidRPr="00845964">
        <w:rPr>
          <w:rFonts w:ascii="Times New Roman" w:hAnsi="Times New Roman" w:cs="Times New Roman"/>
        </w:rPr>
        <w:t>a mediation</w:t>
      </w:r>
      <w:proofErr w:type="gramEnd"/>
      <w:r w:rsidRPr="00845964">
        <w:rPr>
          <w:rFonts w:ascii="Times New Roman" w:hAnsi="Times New Roman" w:cs="Times New Roman"/>
        </w:rPr>
        <w:t xml:space="preserve"> inappropriate.</w:t>
      </w:r>
      <w:r w:rsidRPr="00845964">
        <w:rPr>
          <w:rStyle w:val="FootnoteReference"/>
          <w:rFonts w:ascii="Times New Roman" w:hAnsi="Times New Roman" w:cs="Times New Roman"/>
        </w:rPr>
        <w:footnoteReference w:id="87"/>
      </w:r>
      <w:r w:rsidRPr="00845964">
        <w:rPr>
          <w:rFonts w:ascii="Times New Roman" w:hAnsi="Times New Roman" w:cs="Times New Roman"/>
        </w:rPr>
        <w:t xml:space="preserve"> In a situation where a mediator, “feels that a case is inappropriate for mediation… because one party is afraid or other power imbalances that cannot be addressed through adaptations in the process, the mediator…should simply decline the case as being </w:t>
      </w:r>
      <w:r w:rsidRPr="00845964">
        <w:rPr>
          <w:rFonts w:ascii="Times New Roman" w:hAnsi="Times New Roman" w:cs="Times New Roman"/>
        </w:rPr>
        <w:lastRenderedPageBreak/>
        <w:t>inappropriate. To disclose any more could put a victim of coercive controlling violence at risk of retaliatory harm.”</w:t>
      </w:r>
      <w:r w:rsidRPr="00845964">
        <w:rPr>
          <w:rStyle w:val="FootnoteReference"/>
          <w:rFonts w:ascii="Times New Roman" w:hAnsi="Times New Roman" w:cs="Times New Roman"/>
        </w:rPr>
        <w:footnoteReference w:id="88"/>
      </w:r>
    </w:p>
    <w:p w14:paraId="476CF7BC" w14:textId="77777777" w:rsidR="00D902EF" w:rsidRPr="00845964" w:rsidRDefault="00D902EF" w:rsidP="00AF0860">
      <w:pPr>
        <w:ind w:firstLine="360"/>
        <w:jc w:val="both"/>
        <w:rPr>
          <w:rFonts w:ascii="Times New Roman" w:hAnsi="Times New Roman" w:cs="Times New Roman"/>
        </w:rPr>
      </w:pPr>
    </w:p>
    <w:p w14:paraId="796DF8FF" w14:textId="368B1869" w:rsidR="00524DFE" w:rsidRDefault="00524DFE" w:rsidP="00AF0860">
      <w:pPr>
        <w:ind w:firstLine="360"/>
        <w:jc w:val="both"/>
        <w:rPr>
          <w:rFonts w:ascii="Times New Roman" w:hAnsi="Times New Roman" w:cs="Times New Roman"/>
        </w:rPr>
      </w:pPr>
      <w:r w:rsidRPr="00845964">
        <w:rPr>
          <w:rFonts w:ascii="Times New Roman" w:hAnsi="Times New Roman" w:cs="Times New Roman"/>
        </w:rPr>
        <w:tab/>
        <w:t>If the mediator decides to continue with the process, she must design a safety plan and make important decisions about which individuals should be players in the mediation.</w:t>
      </w:r>
      <w:r w:rsidRPr="00845964">
        <w:rPr>
          <w:rStyle w:val="FootnoteReference"/>
          <w:rFonts w:ascii="Times New Roman" w:hAnsi="Times New Roman" w:cs="Times New Roman"/>
        </w:rPr>
        <w:footnoteReference w:id="89"/>
      </w:r>
      <w:r w:rsidRPr="00845964">
        <w:rPr>
          <w:rFonts w:ascii="Times New Roman" w:hAnsi="Times New Roman" w:cs="Times New Roman"/>
        </w:rPr>
        <w:t xml:space="preserve"> A mediator can decide whether joint sessions or caucuses are beneficial to the mediation, and </w:t>
      </w:r>
      <w:r w:rsidR="007F3A81" w:rsidRPr="00845964">
        <w:rPr>
          <w:rFonts w:ascii="Times New Roman" w:hAnsi="Times New Roman" w:cs="Times New Roman"/>
        </w:rPr>
        <w:t>decide which individuals may be better kept out of the mediation room.</w:t>
      </w:r>
      <w:r w:rsidR="007F3A81" w:rsidRPr="00845964">
        <w:rPr>
          <w:rStyle w:val="FootnoteReference"/>
          <w:rFonts w:ascii="Times New Roman" w:hAnsi="Times New Roman" w:cs="Times New Roman"/>
        </w:rPr>
        <w:footnoteReference w:id="90"/>
      </w:r>
      <w:r w:rsidR="007F3A81" w:rsidRPr="00845964">
        <w:rPr>
          <w:rFonts w:ascii="Times New Roman" w:hAnsi="Times New Roman" w:cs="Times New Roman"/>
        </w:rPr>
        <w:t xml:space="preserve"> In the case of a sexual harassment, caucus format should arguably always be the norm and a victim should not be forced to face her abuser.</w:t>
      </w:r>
    </w:p>
    <w:p w14:paraId="3A68C9AE" w14:textId="77777777" w:rsidR="00D902EF" w:rsidRPr="00845964" w:rsidRDefault="00D902EF" w:rsidP="00AF0860">
      <w:pPr>
        <w:ind w:firstLine="360"/>
        <w:jc w:val="both"/>
        <w:rPr>
          <w:rFonts w:ascii="Times New Roman" w:hAnsi="Times New Roman" w:cs="Times New Roman"/>
        </w:rPr>
      </w:pPr>
    </w:p>
    <w:p w14:paraId="64CCE610" w14:textId="6BAED62F" w:rsidR="00CB778C" w:rsidRDefault="007F3A81" w:rsidP="00AF0860">
      <w:pPr>
        <w:ind w:firstLine="360"/>
        <w:jc w:val="both"/>
        <w:rPr>
          <w:rFonts w:ascii="Times New Roman" w:hAnsi="Times New Roman" w:cs="Times New Roman"/>
        </w:rPr>
      </w:pPr>
      <w:r w:rsidRPr="00845964">
        <w:rPr>
          <w:rFonts w:ascii="Times New Roman" w:hAnsi="Times New Roman" w:cs="Times New Roman"/>
        </w:rPr>
        <w:t>A</w:t>
      </w:r>
      <w:r w:rsidR="00CB778C" w:rsidRPr="00845964">
        <w:rPr>
          <w:rFonts w:ascii="Times New Roman" w:hAnsi="Times New Roman" w:cs="Times New Roman"/>
        </w:rPr>
        <w:t xml:space="preserve"> power imbalance exists in sexual harassment claims in which an abuser may dominate the mediation with a mediator sitting by unknowingly. In workplace harassment situations, abusers that hold power over the fate of a victim’s career may intimidate a victim through nonverbal cues that can be seen as a threat, similar to how battered women are treated. Further, screening processes are determinedly unsuccessful in exempting domestic violence cases that are inappropriate for mediation, which leads to the assumption that sexual harassment screening processes may be similarly ineffective in exempting cases in which a power imbalance may threaten the integrity of the mediation.</w:t>
      </w:r>
    </w:p>
    <w:p w14:paraId="610DDEA4" w14:textId="77777777" w:rsidR="00D902EF" w:rsidRPr="00845964" w:rsidRDefault="00D902EF" w:rsidP="00AF0860">
      <w:pPr>
        <w:ind w:firstLine="360"/>
        <w:jc w:val="both"/>
        <w:rPr>
          <w:rFonts w:ascii="Times New Roman" w:hAnsi="Times New Roman" w:cs="Times New Roman"/>
        </w:rPr>
      </w:pPr>
    </w:p>
    <w:p w14:paraId="19485A20" w14:textId="77777777" w:rsidR="006F0580" w:rsidRDefault="003C4BB5" w:rsidP="00AF0860">
      <w:pPr>
        <w:ind w:left="360"/>
        <w:jc w:val="both"/>
        <w:rPr>
          <w:rFonts w:ascii="Times New Roman" w:hAnsi="Times New Roman" w:cs="Times New Roman"/>
          <w:b/>
        </w:rPr>
      </w:pPr>
      <w:r w:rsidRPr="00D902EF">
        <w:rPr>
          <w:rFonts w:ascii="Times New Roman" w:hAnsi="Times New Roman" w:cs="Times New Roman"/>
          <w:b/>
        </w:rPr>
        <w:t>PROPOSAL</w:t>
      </w:r>
    </w:p>
    <w:p w14:paraId="0766E647" w14:textId="77777777" w:rsidR="00D902EF" w:rsidRPr="00D902EF" w:rsidRDefault="00D902EF" w:rsidP="00AF0860">
      <w:pPr>
        <w:ind w:left="360"/>
        <w:jc w:val="both"/>
        <w:rPr>
          <w:rFonts w:ascii="Times New Roman" w:hAnsi="Times New Roman" w:cs="Times New Roman"/>
          <w:b/>
        </w:rPr>
      </w:pPr>
    </w:p>
    <w:p w14:paraId="07B6341A" w14:textId="02189A6E" w:rsidR="003C4BB5" w:rsidRDefault="003C4BB5" w:rsidP="00AF0860">
      <w:pPr>
        <w:jc w:val="both"/>
        <w:rPr>
          <w:rFonts w:ascii="Times New Roman" w:hAnsi="Times New Roman" w:cs="Times New Roman"/>
        </w:rPr>
      </w:pPr>
      <w:r w:rsidRPr="00845964">
        <w:rPr>
          <w:rFonts w:ascii="Times New Roman" w:hAnsi="Times New Roman" w:cs="Times New Roman"/>
        </w:rPr>
        <w:tab/>
        <w:t>This paper proposes that</w:t>
      </w:r>
      <w:r w:rsidR="00154107" w:rsidRPr="00845964">
        <w:rPr>
          <w:rFonts w:ascii="Times New Roman" w:hAnsi="Times New Roman" w:cs="Times New Roman"/>
        </w:rPr>
        <w:t xml:space="preserve"> in an ideal scenario,</w:t>
      </w:r>
      <w:r w:rsidRPr="00845964">
        <w:rPr>
          <w:rFonts w:ascii="Times New Roman" w:hAnsi="Times New Roman" w:cs="Times New Roman"/>
        </w:rPr>
        <w:t xml:space="preserve"> med</w:t>
      </w:r>
      <w:r w:rsidR="00154107" w:rsidRPr="00845964">
        <w:rPr>
          <w:rFonts w:ascii="Times New Roman" w:hAnsi="Times New Roman" w:cs="Times New Roman"/>
        </w:rPr>
        <w:t xml:space="preserve">iation or dispute resolution processes should not be used as the prime </w:t>
      </w:r>
      <w:r w:rsidRPr="00845964">
        <w:rPr>
          <w:rFonts w:ascii="Times New Roman" w:hAnsi="Times New Roman" w:cs="Times New Roman"/>
        </w:rPr>
        <w:t>avenue to resolve sexual harassment claims</w:t>
      </w:r>
      <w:r w:rsidR="00154107" w:rsidRPr="00845964">
        <w:rPr>
          <w:rFonts w:ascii="Times New Roman" w:hAnsi="Times New Roman" w:cs="Times New Roman"/>
        </w:rPr>
        <w:t xml:space="preserve"> in the workplace</w:t>
      </w:r>
      <w:r w:rsidRPr="00845964">
        <w:rPr>
          <w:rFonts w:ascii="Times New Roman" w:hAnsi="Times New Roman" w:cs="Times New Roman"/>
        </w:rPr>
        <w:t>. Company internal human resource procedures should modify existing policies that allow for internal dispute resolution processes</w:t>
      </w:r>
      <w:r w:rsidR="00154107" w:rsidRPr="00845964">
        <w:rPr>
          <w:rFonts w:ascii="Times New Roman" w:hAnsi="Times New Roman" w:cs="Times New Roman"/>
        </w:rPr>
        <w:t xml:space="preserve"> </w:t>
      </w:r>
      <w:r w:rsidR="00857FF7" w:rsidRPr="00845964">
        <w:rPr>
          <w:rFonts w:ascii="Times New Roman" w:hAnsi="Times New Roman" w:cs="Times New Roman"/>
        </w:rPr>
        <w:t>to be the</w:t>
      </w:r>
      <w:r w:rsidR="00154107" w:rsidRPr="00845964">
        <w:rPr>
          <w:rFonts w:ascii="Times New Roman" w:hAnsi="Times New Roman" w:cs="Times New Roman"/>
        </w:rPr>
        <w:t xml:space="preserve"> first and preferred step taken in sexual harassment cases.</w:t>
      </w:r>
      <w:r w:rsidR="00857FF7" w:rsidRPr="00845964">
        <w:rPr>
          <w:rFonts w:ascii="Times New Roman" w:hAnsi="Times New Roman" w:cs="Times New Roman"/>
        </w:rPr>
        <w:t xml:space="preserve"> </w:t>
      </w:r>
      <w:r w:rsidR="00154107" w:rsidRPr="00845964">
        <w:rPr>
          <w:rFonts w:ascii="Times New Roman" w:hAnsi="Times New Roman" w:cs="Times New Roman"/>
        </w:rPr>
        <w:t xml:space="preserve">This would </w:t>
      </w:r>
      <w:r w:rsidRPr="00845964">
        <w:rPr>
          <w:rFonts w:ascii="Times New Roman" w:hAnsi="Times New Roman" w:cs="Times New Roman"/>
        </w:rPr>
        <w:t>avoid further victimization of employees, p</w:t>
      </w:r>
      <w:r w:rsidR="00154107" w:rsidRPr="00845964">
        <w:rPr>
          <w:rFonts w:ascii="Times New Roman" w:hAnsi="Times New Roman" w:cs="Times New Roman"/>
        </w:rPr>
        <w:t>articularly female employees. Human Resources</w:t>
      </w:r>
      <w:r w:rsidRPr="00845964">
        <w:rPr>
          <w:rFonts w:ascii="Times New Roman" w:hAnsi="Times New Roman" w:cs="Times New Roman"/>
        </w:rPr>
        <w:t xml:space="preserve"> departments should instead work with victims who believe they have been sexually harassed by gathering evidence </w:t>
      </w:r>
      <w:r w:rsidR="00154107" w:rsidRPr="00845964">
        <w:rPr>
          <w:rFonts w:ascii="Times New Roman" w:hAnsi="Times New Roman" w:cs="Times New Roman"/>
        </w:rPr>
        <w:t>and building a case file. HR should also provide a channel to</w:t>
      </w:r>
      <w:r w:rsidRPr="00845964">
        <w:rPr>
          <w:rFonts w:ascii="Times New Roman" w:hAnsi="Times New Roman" w:cs="Times New Roman"/>
        </w:rPr>
        <w:t xml:space="preserve"> proper legal guidance</w:t>
      </w:r>
      <w:r w:rsidR="00154107" w:rsidRPr="00845964">
        <w:rPr>
          <w:rFonts w:ascii="Times New Roman" w:hAnsi="Times New Roman" w:cs="Times New Roman"/>
        </w:rPr>
        <w:t xml:space="preserve"> for</w:t>
      </w:r>
      <w:r w:rsidRPr="00845964">
        <w:rPr>
          <w:rFonts w:ascii="Times New Roman" w:hAnsi="Times New Roman" w:cs="Times New Roman"/>
        </w:rPr>
        <w:t xml:space="preserve"> victims if they </w:t>
      </w:r>
      <w:r w:rsidRPr="00845964">
        <w:rPr>
          <w:rFonts w:ascii="Times New Roman" w:hAnsi="Times New Roman" w:cs="Times New Roman"/>
        </w:rPr>
        <w:lastRenderedPageBreak/>
        <w:t>believe litigation is necessary</w:t>
      </w:r>
      <w:r w:rsidR="00154107" w:rsidRPr="00845964">
        <w:rPr>
          <w:rFonts w:ascii="Times New Roman" w:hAnsi="Times New Roman" w:cs="Times New Roman"/>
        </w:rPr>
        <w:t xml:space="preserve"> for a civil resolution</w:t>
      </w:r>
      <w:r w:rsidRPr="00845964">
        <w:rPr>
          <w:rFonts w:ascii="Times New Roman" w:hAnsi="Times New Roman" w:cs="Times New Roman"/>
        </w:rPr>
        <w:t xml:space="preserve">. </w:t>
      </w:r>
      <w:r w:rsidR="00154107" w:rsidRPr="00845964">
        <w:rPr>
          <w:rFonts w:ascii="Times New Roman" w:hAnsi="Times New Roman" w:cs="Times New Roman"/>
        </w:rPr>
        <w:t>Companies should avoid confidential settlement of</w:t>
      </w:r>
      <w:r w:rsidR="00857FF7" w:rsidRPr="00845964">
        <w:rPr>
          <w:rFonts w:ascii="Times New Roman" w:hAnsi="Times New Roman" w:cs="Times New Roman"/>
        </w:rPr>
        <w:t xml:space="preserve"> sexual har</w:t>
      </w:r>
      <w:r w:rsidR="00154107" w:rsidRPr="00845964">
        <w:rPr>
          <w:rFonts w:ascii="Times New Roman" w:hAnsi="Times New Roman" w:cs="Times New Roman"/>
        </w:rPr>
        <w:t>assment claims in the workplace.</w:t>
      </w:r>
      <w:r w:rsidR="008F3CED" w:rsidRPr="00845964">
        <w:rPr>
          <w:rFonts w:ascii="Times New Roman" w:hAnsi="Times New Roman" w:cs="Times New Roman"/>
        </w:rPr>
        <w:t xml:space="preserve"> </w:t>
      </w:r>
      <w:r w:rsidR="00154107" w:rsidRPr="00845964">
        <w:rPr>
          <w:rFonts w:ascii="Times New Roman" w:hAnsi="Times New Roman" w:cs="Times New Roman"/>
        </w:rPr>
        <w:t>By taking a public and hard stance</w:t>
      </w:r>
      <w:r w:rsidR="00857FF7" w:rsidRPr="00845964">
        <w:rPr>
          <w:rFonts w:ascii="Times New Roman" w:hAnsi="Times New Roman" w:cs="Times New Roman"/>
        </w:rPr>
        <w:t xml:space="preserve"> on inappropriate behavior, </w:t>
      </w:r>
      <w:r w:rsidR="00154107" w:rsidRPr="00845964">
        <w:rPr>
          <w:rFonts w:ascii="Times New Roman" w:hAnsi="Times New Roman" w:cs="Times New Roman"/>
        </w:rPr>
        <w:t>workplaces may see a</w:t>
      </w:r>
      <w:r w:rsidR="00857FF7" w:rsidRPr="00845964">
        <w:rPr>
          <w:rFonts w:ascii="Times New Roman" w:hAnsi="Times New Roman" w:cs="Times New Roman"/>
        </w:rPr>
        <w:t xml:space="preserve"> possible reduction of harassment incidents</w:t>
      </w:r>
      <w:r w:rsidR="00154107" w:rsidRPr="00845964">
        <w:rPr>
          <w:rFonts w:ascii="Times New Roman" w:hAnsi="Times New Roman" w:cs="Times New Roman"/>
        </w:rPr>
        <w:t>. I</w:t>
      </w:r>
      <w:r w:rsidR="00857FF7" w:rsidRPr="00845964">
        <w:rPr>
          <w:rFonts w:ascii="Times New Roman" w:hAnsi="Times New Roman" w:cs="Times New Roman"/>
        </w:rPr>
        <w:t>f abusers realize that their actions have actual</w:t>
      </w:r>
      <w:r w:rsidR="00154107" w:rsidRPr="00845964">
        <w:rPr>
          <w:rFonts w:ascii="Times New Roman" w:hAnsi="Times New Roman" w:cs="Times New Roman"/>
        </w:rPr>
        <w:t xml:space="preserve"> legal and employment</w:t>
      </w:r>
      <w:r w:rsidR="00857FF7" w:rsidRPr="00845964">
        <w:rPr>
          <w:rFonts w:ascii="Times New Roman" w:hAnsi="Times New Roman" w:cs="Times New Roman"/>
        </w:rPr>
        <w:t xml:space="preserve"> ramifications</w:t>
      </w:r>
      <w:r w:rsidR="00154107" w:rsidRPr="00845964">
        <w:rPr>
          <w:rFonts w:ascii="Times New Roman" w:hAnsi="Times New Roman" w:cs="Times New Roman"/>
        </w:rPr>
        <w:t>, rather than relying on private settlement, they may refrain from beginning abusive actions.</w:t>
      </w:r>
    </w:p>
    <w:p w14:paraId="119CD384" w14:textId="77777777" w:rsidR="00D902EF" w:rsidRPr="00845964" w:rsidRDefault="00D902EF" w:rsidP="00AF0860">
      <w:pPr>
        <w:jc w:val="both"/>
        <w:rPr>
          <w:rFonts w:ascii="Times New Roman" w:hAnsi="Times New Roman" w:cs="Times New Roman"/>
        </w:rPr>
      </w:pPr>
    </w:p>
    <w:p w14:paraId="73F97EF1" w14:textId="32705D00" w:rsidR="00857FF7" w:rsidRDefault="00857FF7" w:rsidP="00AF0860">
      <w:pPr>
        <w:jc w:val="both"/>
        <w:rPr>
          <w:rFonts w:ascii="Times New Roman" w:hAnsi="Times New Roman" w:cs="Times New Roman"/>
        </w:rPr>
      </w:pPr>
      <w:r w:rsidRPr="00845964">
        <w:rPr>
          <w:rFonts w:ascii="Times New Roman" w:hAnsi="Times New Roman" w:cs="Times New Roman"/>
        </w:rPr>
        <w:tab/>
        <w:t xml:space="preserve">Though the initial stance of companies should be to publicly condemn abusers, there must be some form of private resolution available in order to not alienate certain victims. Victims may feel that publicly airing their personal business may hurt their </w:t>
      </w:r>
      <w:r w:rsidR="008F3CED" w:rsidRPr="00845964">
        <w:rPr>
          <w:rFonts w:ascii="Times New Roman" w:hAnsi="Times New Roman" w:cs="Times New Roman"/>
        </w:rPr>
        <w:t>careers and lead to humiliation and possible retaliation</w:t>
      </w:r>
      <w:r w:rsidRPr="00845964">
        <w:rPr>
          <w:rFonts w:ascii="Times New Roman" w:hAnsi="Times New Roman" w:cs="Times New Roman"/>
        </w:rPr>
        <w:t xml:space="preserve">. </w:t>
      </w:r>
      <w:r w:rsidR="00AC3A36" w:rsidRPr="00845964">
        <w:rPr>
          <w:rFonts w:ascii="Times New Roman" w:hAnsi="Times New Roman" w:cs="Times New Roman"/>
        </w:rPr>
        <w:t xml:space="preserve">If victims who report to human resources truly feel that the best way to resolve the dispute would be through </w:t>
      </w:r>
      <w:r w:rsidR="0032427B" w:rsidRPr="00845964">
        <w:rPr>
          <w:rFonts w:ascii="Times New Roman" w:hAnsi="Times New Roman" w:cs="Times New Roman"/>
        </w:rPr>
        <w:t xml:space="preserve">mediation, their wishes should be respected. </w:t>
      </w:r>
      <w:r w:rsidR="001F2570" w:rsidRPr="00845964">
        <w:rPr>
          <w:rFonts w:ascii="Times New Roman" w:hAnsi="Times New Roman" w:cs="Times New Roman"/>
        </w:rPr>
        <w:t>For those victims who request mediation, a strict intake procedure modeled after domestic violence intake must occur before mediation is deemed appropriate.</w:t>
      </w:r>
    </w:p>
    <w:p w14:paraId="486B1863" w14:textId="77777777" w:rsidR="00D902EF" w:rsidRPr="00845964" w:rsidRDefault="00D902EF" w:rsidP="00AF0860">
      <w:pPr>
        <w:jc w:val="both"/>
        <w:rPr>
          <w:rFonts w:ascii="Times New Roman" w:hAnsi="Times New Roman" w:cs="Times New Roman"/>
        </w:rPr>
      </w:pPr>
    </w:p>
    <w:p w14:paraId="1470EB7C" w14:textId="3FDDB6AA" w:rsidR="008F3CED" w:rsidRDefault="00E51D67" w:rsidP="00AF0860">
      <w:pPr>
        <w:jc w:val="both"/>
        <w:rPr>
          <w:rFonts w:ascii="Times New Roman" w:hAnsi="Times New Roman" w:cs="Times New Roman"/>
        </w:rPr>
      </w:pPr>
      <w:r w:rsidRPr="00845964">
        <w:rPr>
          <w:rFonts w:ascii="Times New Roman" w:hAnsi="Times New Roman" w:cs="Times New Roman"/>
        </w:rPr>
        <w:tab/>
        <w:t>Screening processes should be focused on “ [the] use of separate and private interviews to screen prior to mediation; reliance on more than one method of identification; eliciting information in a neutral, safe atmosphere; and making assessments that lead to the conduct of mediation as usual, the conduct of mediation with special conditions, or case referral for alternative treatments”.</w:t>
      </w:r>
      <w:r w:rsidRPr="00845964">
        <w:rPr>
          <w:rStyle w:val="FootnoteReference"/>
          <w:rFonts w:ascii="Times New Roman" w:hAnsi="Times New Roman" w:cs="Times New Roman"/>
        </w:rPr>
        <w:footnoteReference w:id="91"/>
      </w:r>
      <w:r w:rsidRPr="00845964">
        <w:rPr>
          <w:rFonts w:ascii="Times New Roman" w:hAnsi="Times New Roman" w:cs="Times New Roman"/>
        </w:rPr>
        <w:t xml:space="preserve"> These screenings were proposed for cases involving domestic violence, but as evidenced earlier in the two issues can be dealt with in similar ways. Overall, the main focus should be on the safety of the victims and their ensured comfort level at all times throughout the process. </w:t>
      </w:r>
      <w:r w:rsidR="001F2570" w:rsidRPr="00845964">
        <w:rPr>
          <w:rFonts w:ascii="Times New Roman" w:hAnsi="Times New Roman" w:cs="Times New Roman"/>
        </w:rPr>
        <w:t xml:space="preserve"> </w:t>
      </w:r>
    </w:p>
    <w:p w14:paraId="4F9378F6" w14:textId="77777777" w:rsidR="00D902EF" w:rsidRPr="00845964" w:rsidRDefault="00D902EF" w:rsidP="00AF0860">
      <w:pPr>
        <w:jc w:val="both"/>
        <w:rPr>
          <w:rFonts w:ascii="Times New Roman" w:hAnsi="Times New Roman" w:cs="Times New Roman"/>
        </w:rPr>
      </w:pPr>
    </w:p>
    <w:p w14:paraId="418E5BEA" w14:textId="58E4F7BD" w:rsidR="001728C5" w:rsidRDefault="001728C5" w:rsidP="00AF0860">
      <w:pPr>
        <w:ind w:firstLine="720"/>
        <w:jc w:val="both"/>
        <w:rPr>
          <w:rFonts w:ascii="Times New Roman" w:hAnsi="Times New Roman" w:cs="Times New Roman"/>
        </w:rPr>
      </w:pPr>
      <w:r w:rsidRPr="00845964">
        <w:rPr>
          <w:rFonts w:ascii="Times New Roman" w:hAnsi="Times New Roman" w:cs="Times New Roman"/>
        </w:rPr>
        <w:t>If a company or organization decides to employ sexual harassment mediation as a dispute resolution process, the process must be voluntary. The process should follow the EEOC model described in the Mediator Interview.</w:t>
      </w:r>
      <w:r w:rsidRPr="00845964">
        <w:rPr>
          <w:rStyle w:val="FootnoteReference"/>
          <w:rFonts w:ascii="Times New Roman" w:hAnsi="Times New Roman" w:cs="Times New Roman"/>
        </w:rPr>
        <w:footnoteReference w:id="92"/>
      </w:r>
      <w:r w:rsidRPr="00845964">
        <w:rPr>
          <w:rFonts w:ascii="Times New Roman" w:hAnsi="Times New Roman" w:cs="Times New Roman"/>
        </w:rPr>
        <w:t xml:space="preserve"> Victims must willingly </w:t>
      </w:r>
      <w:r w:rsidRPr="00845964">
        <w:rPr>
          <w:rFonts w:ascii="Times New Roman" w:hAnsi="Times New Roman" w:cs="Times New Roman"/>
        </w:rPr>
        <w:lastRenderedPageBreak/>
        <w:t xml:space="preserve">agree to a mediation that has been designed for their safety through the use of caucuses. Though not ideal, this process may empower victims to control their case outcomes and freely decide that mediation is their best legal path. </w:t>
      </w:r>
    </w:p>
    <w:p w14:paraId="67945DE4" w14:textId="77777777" w:rsidR="00D902EF" w:rsidRPr="00845964" w:rsidRDefault="00D902EF" w:rsidP="00AF0860">
      <w:pPr>
        <w:ind w:firstLine="720"/>
        <w:jc w:val="both"/>
        <w:rPr>
          <w:rFonts w:ascii="Times New Roman" w:hAnsi="Times New Roman" w:cs="Times New Roman"/>
        </w:rPr>
      </w:pPr>
    </w:p>
    <w:p w14:paraId="2D2383DE" w14:textId="79FE4AE7" w:rsidR="000C5473" w:rsidRDefault="001F2570" w:rsidP="00AF0860">
      <w:pPr>
        <w:jc w:val="both"/>
        <w:rPr>
          <w:rFonts w:ascii="Times New Roman" w:hAnsi="Times New Roman" w:cs="Times New Roman"/>
        </w:rPr>
      </w:pPr>
      <w:r w:rsidRPr="00845964">
        <w:rPr>
          <w:rFonts w:ascii="Times New Roman" w:hAnsi="Times New Roman" w:cs="Times New Roman"/>
        </w:rPr>
        <w:tab/>
      </w:r>
      <w:r w:rsidR="001728C5" w:rsidRPr="00845964">
        <w:rPr>
          <w:rFonts w:ascii="Times New Roman" w:hAnsi="Times New Roman" w:cs="Times New Roman"/>
        </w:rPr>
        <w:t>Therefore</w:t>
      </w:r>
      <w:r w:rsidRPr="00845964">
        <w:rPr>
          <w:rFonts w:ascii="Times New Roman" w:hAnsi="Times New Roman" w:cs="Times New Roman"/>
        </w:rPr>
        <w:t>, mandatory mediation in cases involving sexual h</w:t>
      </w:r>
      <w:r w:rsidR="00224944" w:rsidRPr="00845964">
        <w:rPr>
          <w:rFonts w:ascii="Times New Roman" w:hAnsi="Times New Roman" w:cs="Times New Roman"/>
        </w:rPr>
        <w:t xml:space="preserve">arassment is never appropriate. The Southern District of New York is an example of a court that mandates mediation in all sexual harassment work cases. </w:t>
      </w:r>
      <w:r w:rsidRPr="00845964">
        <w:rPr>
          <w:rFonts w:ascii="Times New Roman" w:hAnsi="Times New Roman" w:cs="Times New Roman"/>
        </w:rPr>
        <w:t>Employers should never implement an internal dispute resolution policy that mandates mediation for sexual harassment claims.</w:t>
      </w:r>
      <w:r w:rsidR="00115E98" w:rsidRPr="00845964">
        <w:rPr>
          <w:rFonts w:ascii="Times New Roman" w:hAnsi="Times New Roman" w:cs="Times New Roman"/>
        </w:rPr>
        <w:t xml:space="preserve"> Advocates of sexual harassment victims worry that mandatory mediation is a hurdle to victims who may need a legal remedy and also downplays the severity </w:t>
      </w:r>
      <w:r w:rsidR="000C5473" w:rsidRPr="00845964">
        <w:rPr>
          <w:rFonts w:ascii="Times New Roman" w:hAnsi="Times New Roman" w:cs="Times New Roman"/>
        </w:rPr>
        <w:t>of sexual harassment as a crime</w:t>
      </w:r>
      <w:r w:rsidR="00115E98" w:rsidRPr="00845964">
        <w:rPr>
          <w:rFonts w:ascii="Times New Roman" w:hAnsi="Times New Roman" w:cs="Times New Roman"/>
        </w:rPr>
        <w:t>.</w:t>
      </w:r>
      <w:r w:rsidR="00115E98" w:rsidRPr="00845964">
        <w:rPr>
          <w:rStyle w:val="FootnoteReference"/>
          <w:rFonts w:ascii="Times New Roman" w:hAnsi="Times New Roman" w:cs="Times New Roman"/>
        </w:rPr>
        <w:footnoteReference w:id="93"/>
      </w:r>
      <w:r w:rsidR="000C5473" w:rsidRPr="00845964">
        <w:rPr>
          <w:rFonts w:ascii="Times New Roman" w:hAnsi="Times New Roman" w:cs="Times New Roman"/>
        </w:rPr>
        <w:t xml:space="preserve"> Further, mandatory mediation presents the following issues:</w:t>
      </w:r>
    </w:p>
    <w:p w14:paraId="41E2DC94" w14:textId="77777777" w:rsidR="00D902EF" w:rsidRPr="00845964" w:rsidRDefault="00D902EF" w:rsidP="00AF0860">
      <w:pPr>
        <w:jc w:val="both"/>
        <w:rPr>
          <w:rFonts w:ascii="Times New Roman" w:hAnsi="Times New Roman" w:cs="Times New Roman"/>
        </w:rPr>
      </w:pPr>
    </w:p>
    <w:p w14:paraId="43D4363C" w14:textId="2B8631EB" w:rsidR="000C5473" w:rsidRDefault="000C5473" w:rsidP="00AF0860">
      <w:pPr>
        <w:ind w:firstLine="720"/>
        <w:jc w:val="both"/>
        <w:rPr>
          <w:rFonts w:ascii="Times New Roman" w:hAnsi="Times New Roman" w:cs="Times New Roman"/>
        </w:rPr>
      </w:pPr>
      <w:r w:rsidRPr="00845964">
        <w:rPr>
          <w:rFonts w:ascii="Times New Roman" w:hAnsi="Times New Roman" w:cs="Times New Roman"/>
        </w:rPr>
        <w:t xml:space="preserve">(1) </w:t>
      </w:r>
      <w:proofErr w:type="gramStart"/>
      <w:r w:rsidRPr="00845964">
        <w:rPr>
          <w:rFonts w:ascii="Times New Roman" w:hAnsi="Times New Roman" w:cs="Times New Roman"/>
        </w:rPr>
        <w:t>victims</w:t>
      </w:r>
      <w:proofErr w:type="gramEnd"/>
      <w:r w:rsidRPr="00845964">
        <w:rPr>
          <w:rFonts w:ascii="Times New Roman" w:hAnsi="Times New Roman" w:cs="Times New Roman"/>
        </w:rPr>
        <w:t xml:space="preserve"> feel coerced into participating even if given the option to opt out, </w:t>
      </w:r>
    </w:p>
    <w:p w14:paraId="3734F10F" w14:textId="77777777" w:rsidR="00D902EF" w:rsidRPr="00845964" w:rsidRDefault="00D902EF" w:rsidP="00AF0860">
      <w:pPr>
        <w:ind w:firstLine="720"/>
        <w:jc w:val="both"/>
        <w:rPr>
          <w:rFonts w:ascii="Times New Roman" w:hAnsi="Times New Roman" w:cs="Times New Roman"/>
        </w:rPr>
      </w:pPr>
    </w:p>
    <w:p w14:paraId="27D11D5A" w14:textId="65256EBB" w:rsidR="000C5473" w:rsidRDefault="000C5473" w:rsidP="00AF0860">
      <w:pPr>
        <w:ind w:firstLine="720"/>
        <w:jc w:val="both"/>
        <w:rPr>
          <w:rFonts w:ascii="Times New Roman" w:hAnsi="Times New Roman" w:cs="Times New Roman"/>
        </w:rPr>
      </w:pPr>
      <w:r w:rsidRPr="00845964">
        <w:rPr>
          <w:rFonts w:ascii="Times New Roman" w:hAnsi="Times New Roman" w:cs="Times New Roman"/>
        </w:rPr>
        <w:t xml:space="preserve">(2) </w:t>
      </w:r>
      <w:proofErr w:type="gramStart"/>
      <w:r w:rsidRPr="00845964">
        <w:rPr>
          <w:rFonts w:ascii="Times New Roman" w:hAnsi="Times New Roman" w:cs="Times New Roman"/>
        </w:rPr>
        <w:t>the</w:t>
      </w:r>
      <w:proofErr w:type="gramEnd"/>
      <w:r w:rsidRPr="00845964">
        <w:rPr>
          <w:rFonts w:ascii="Times New Roman" w:hAnsi="Times New Roman" w:cs="Times New Roman"/>
        </w:rPr>
        <w:t xml:space="preserve"> </w:t>
      </w:r>
      <w:r w:rsidRPr="00845964">
        <w:rPr>
          <w:rFonts w:ascii="Times New Roman" w:hAnsi="Times New Roman" w:cs="Times New Roman"/>
        </w:rPr>
        <w:tab/>
        <w:t>procedure has inherent risks since t</w:t>
      </w:r>
      <w:r w:rsidR="00E51D67" w:rsidRPr="00845964">
        <w:rPr>
          <w:rFonts w:ascii="Times New Roman" w:hAnsi="Times New Roman" w:cs="Times New Roman"/>
        </w:rPr>
        <w:t>he adequacy of screening proce</w:t>
      </w:r>
      <w:r w:rsidRPr="00845964">
        <w:rPr>
          <w:rFonts w:ascii="Times New Roman" w:hAnsi="Times New Roman" w:cs="Times New Roman"/>
        </w:rPr>
        <w:t>dures and use</w:t>
      </w:r>
      <w:r w:rsidRPr="00845964">
        <w:rPr>
          <w:rFonts w:ascii="Times New Roman" w:hAnsi="Times New Roman" w:cs="Times New Roman"/>
        </w:rPr>
        <w:tab/>
        <w:t xml:space="preserve">of safe mediation practices vary with individual mediators, </w:t>
      </w:r>
    </w:p>
    <w:p w14:paraId="05109762" w14:textId="77777777" w:rsidR="00D902EF" w:rsidRPr="00845964" w:rsidRDefault="00D902EF" w:rsidP="00AF0860">
      <w:pPr>
        <w:ind w:firstLine="720"/>
        <w:jc w:val="both"/>
        <w:rPr>
          <w:rFonts w:ascii="Times New Roman" w:hAnsi="Times New Roman" w:cs="Times New Roman"/>
        </w:rPr>
      </w:pPr>
    </w:p>
    <w:p w14:paraId="4C10F78F" w14:textId="0738DD15" w:rsidR="000C5473" w:rsidRDefault="000C5473" w:rsidP="00AF0860">
      <w:pPr>
        <w:ind w:firstLine="720"/>
        <w:jc w:val="both"/>
        <w:rPr>
          <w:rFonts w:ascii="Times New Roman" w:hAnsi="Times New Roman" w:cs="Times New Roman"/>
        </w:rPr>
      </w:pPr>
      <w:r w:rsidRPr="00845964">
        <w:rPr>
          <w:rFonts w:ascii="Times New Roman" w:hAnsi="Times New Roman" w:cs="Times New Roman"/>
        </w:rPr>
        <w:t xml:space="preserve">(3) </w:t>
      </w:r>
      <w:proofErr w:type="gramStart"/>
      <w:r w:rsidRPr="00845964">
        <w:rPr>
          <w:rFonts w:ascii="Times New Roman" w:hAnsi="Times New Roman" w:cs="Times New Roman"/>
        </w:rPr>
        <w:t>its</w:t>
      </w:r>
      <w:proofErr w:type="gramEnd"/>
      <w:r w:rsidRPr="00845964">
        <w:rPr>
          <w:rFonts w:ascii="Times New Roman" w:hAnsi="Times New Roman" w:cs="Times New Roman"/>
        </w:rPr>
        <w:t xml:space="preserve"> cooperative and compromise-oriented focus is inappropriate for victims, and </w:t>
      </w:r>
    </w:p>
    <w:p w14:paraId="6815F2B1" w14:textId="77777777" w:rsidR="00D902EF" w:rsidRPr="00845964" w:rsidRDefault="00D902EF" w:rsidP="00AF0860">
      <w:pPr>
        <w:ind w:firstLine="720"/>
        <w:jc w:val="both"/>
        <w:rPr>
          <w:rFonts w:ascii="Times New Roman" w:hAnsi="Times New Roman" w:cs="Times New Roman"/>
        </w:rPr>
      </w:pPr>
    </w:p>
    <w:p w14:paraId="0773094C" w14:textId="18F4ED1B" w:rsidR="0032427B" w:rsidRDefault="000C5473" w:rsidP="00AF0860">
      <w:pPr>
        <w:ind w:firstLine="720"/>
        <w:jc w:val="both"/>
        <w:rPr>
          <w:rFonts w:ascii="Times New Roman" w:hAnsi="Times New Roman" w:cs="Times New Roman"/>
        </w:rPr>
      </w:pPr>
      <w:r w:rsidRPr="00845964">
        <w:rPr>
          <w:rFonts w:ascii="Times New Roman" w:hAnsi="Times New Roman" w:cs="Times New Roman"/>
        </w:rPr>
        <w:t xml:space="preserve">(4) </w:t>
      </w:r>
      <w:proofErr w:type="gramStart"/>
      <w:r w:rsidRPr="00845964">
        <w:rPr>
          <w:rFonts w:ascii="Times New Roman" w:hAnsi="Times New Roman" w:cs="Times New Roman"/>
        </w:rPr>
        <w:t>it</w:t>
      </w:r>
      <w:proofErr w:type="gramEnd"/>
      <w:r w:rsidRPr="00845964">
        <w:rPr>
          <w:rFonts w:ascii="Times New Roman" w:hAnsi="Times New Roman" w:cs="Times New Roman"/>
        </w:rPr>
        <w:t xml:space="preserve"> assumes that abusive individuals will bargain in good faith.</w:t>
      </w:r>
      <w:r w:rsidRPr="00845964">
        <w:rPr>
          <w:rStyle w:val="FootnoteReference"/>
          <w:rFonts w:ascii="Times New Roman" w:hAnsi="Times New Roman" w:cs="Times New Roman"/>
        </w:rPr>
        <w:footnoteReference w:id="94"/>
      </w:r>
    </w:p>
    <w:p w14:paraId="2D0C6CAF" w14:textId="77777777" w:rsidR="00D902EF" w:rsidRPr="00845964" w:rsidRDefault="00D902EF" w:rsidP="00AF0860">
      <w:pPr>
        <w:ind w:firstLine="720"/>
        <w:jc w:val="both"/>
        <w:rPr>
          <w:rFonts w:ascii="Times New Roman" w:hAnsi="Times New Roman" w:cs="Times New Roman"/>
        </w:rPr>
      </w:pPr>
    </w:p>
    <w:p w14:paraId="04EBE189" w14:textId="2AC4F4D4" w:rsidR="000C5473" w:rsidRDefault="00E51D67" w:rsidP="00AF0860">
      <w:pPr>
        <w:jc w:val="both"/>
        <w:rPr>
          <w:rFonts w:ascii="Times New Roman" w:hAnsi="Times New Roman" w:cs="Times New Roman"/>
        </w:rPr>
      </w:pPr>
      <w:r w:rsidRPr="00845964">
        <w:rPr>
          <w:rFonts w:ascii="Times New Roman" w:hAnsi="Times New Roman" w:cs="Times New Roman"/>
        </w:rPr>
        <w:tab/>
        <w:t>These issues present major safety</w:t>
      </w:r>
      <w:r w:rsidR="00CC4995" w:rsidRPr="00845964">
        <w:rPr>
          <w:rFonts w:ascii="Times New Roman" w:hAnsi="Times New Roman" w:cs="Times New Roman"/>
        </w:rPr>
        <w:t xml:space="preserve"> and emotionally traumatic</w:t>
      </w:r>
      <w:r w:rsidRPr="00845964">
        <w:rPr>
          <w:rFonts w:ascii="Times New Roman" w:hAnsi="Times New Roman" w:cs="Times New Roman"/>
        </w:rPr>
        <w:t xml:space="preserve"> concerns for victims of sexual harassment in the workplace and therefore its use is never appropriate.</w:t>
      </w:r>
    </w:p>
    <w:p w14:paraId="50B23D21" w14:textId="77777777" w:rsidR="00D902EF" w:rsidRPr="00845964" w:rsidRDefault="00D902EF" w:rsidP="00AF0860">
      <w:pPr>
        <w:jc w:val="both"/>
        <w:rPr>
          <w:rFonts w:ascii="Times New Roman" w:hAnsi="Times New Roman" w:cs="Times New Roman"/>
        </w:rPr>
      </w:pPr>
    </w:p>
    <w:p w14:paraId="6338618E" w14:textId="77777777" w:rsidR="0032427B" w:rsidRDefault="008327A1" w:rsidP="00AF0860">
      <w:pPr>
        <w:jc w:val="both"/>
        <w:rPr>
          <w:rFonts w:ascii="Times New Roman" w:hAnsi="Times New Roman" w:cs="Times New Roman"/>
          <w:b/>
        </w:rPr>
      </w:pPr>
      <w:r w:rsidRPr="00845964">
        <w:rPr>
          <w:rFonts w:ascii="Times New Roman" w:hAnsi="Times New Roman" w:cs="Times New Roman"/>
          <w:b/>
        </w:rPr>
        <w:t>CONCLUSION</w:t>
      </w:r>
    </w:p>
    <w:p w14:paraId="60E006BC" w14:textId="77777777" w:rsidR="00D902EF" w:rsidRPr="00845964" w:rsidRDefault="00D902EF" w:rsidP="00AF0860">
      <w:pPr>
        <w:jc w:val="both"/>
        <w:rPr>
          <w:rFonts w:ascii="Times New Roman" w:hAnsi="Times New Roman" w:cs="Times New Roman"/>
          <w:b/>
        </w:rPr>
      </w:pPr>
    </w:p>
    <w:p w14:paraId="222EC339" w14:textId="376A0C65" w:rsidR="00E611C6" w:rsidRPr="00845964" w:rsidRDefault="00E611C6" w:rsidP="00AF0860">
      <w:pPr>
        <w:jc w:val="both"/>
        <w:rPr>
          <w:rFonts w:ascii="Times New Roman" w:hAnsi="Times New Roman" w:cs="Times New Roman"/>
        </w:rPr>
      </w:pPr>
      <w:r w:rsidRPr="00845964">
        <w:rPr>
          <w:rFonts w:ascii="Times New Roman" w:hAnsi="Times New Roman" w:cs="Times New Roman"/>
          <w:b/>
        </w:rPr>
        <w:tab/>
      </w:r>
      <w:r w:rsidRPr="00845964">
        <w:rPr>
          <w:rFonts w:ascii="Times New Roman" w:hAnsi="Times New Roman" w:cs="Times New Roman"/>
        </w:rPr>
        <w:t xml:space="preserve">In conclusion, sexual harassment cases in the workplace need to be monitored under the strictest of guidelines. Victims of harassment should not be forced into dispute resolution processes that may be structurally biased against them. If the victim prefers </w:t>
      </w:r>
      <w:r w:rsidRPr="00845964">
        <w:rPr>
          <w:rFonts w:ascii="Times New Roman" w:hAnsi="Times New Roman" w:cs="Times New Roman"/>
        </w:rPr>
        <w:lastRenderedPageBreak/>
        <w:t xml:space="preserve">and actively chooses a dispute resolution process such as </w:t>
      </w:r>
      <w:bookmarkStart w:id="0" w:name="_GoBack"/>
      <w:bookmarkEnd w:id="0"/>
      <w:r w:rsidRPr="00845964">
        <w:rPr>
          <w:rFonts w:ascii="Times New Roman" w:hAnsi="Times New Roman" w:cs="Times New Roman"/>
        </w:rPr>
        <w:t>mediation, screening processes must be adhered to that monitor for power imbalances that may make an appropriate mediation impossible. Preferably, supervisor-subordinate relationships with sexual harassment claims should never be mediated because of the difference in bargaining power and possibility for retaliation on the part of the employer. It is the duty of employers to ensure the safety of their workers and provide them with secure channels to proper resolution, whether through litigation or ADR. Employers mu</w:t>
      </w:r>
      <w:r w:rsidR="001728C5" w:rsidRPr="00845964">
        <w:rPr>
          <w:rFonts w:ascii="Times New Roman" w:hAnsi="Times New Roman" w:cs="Times New Roman"/>
        </w:rPr>
        <w:t xml:space="preserve">st avoid enabling future Harvey </w:t>
      </w:r>
      <w:proofErr w:type="spellStart"/>
      <w:r w:rsidRPr="00845964">
        <w:rPr>
          <w:rFonts w:ascii="Times New Roman" w:hAnsi="Times New Roman" w:cs="Times New Roman"/>
        </w:rPr>
        <w:t>Weinsteins</w:t>
      </w:r>
      <w:proofErr w:type="spellEnd"/>
      <w:r w:rsidRPr="00845964">
        <w:rPr>
          <w:rFonts w:ascii="Times New Roman" w:hAnsi="Times New Roman" w:cs="Times New Roman"/>
        </w:rPr>
        <w:t xml:space="preserve"> and aid in healing the years of abuse the female workforce has endured. </w:t>
      </w:r>
      <w:r w:rsidR="009D6623" w:rsidRPr="00845964">
        <w:rPr>
          <w:rFonts w:ascii="Times New Roman" w:hAnsi="Times New Roman" w:cs="Times New Roman"/>
        </w:rPr>
        <w:t>Victims should feel empowered to expose their pigs both in the workforce and in the greater society.</w:t>
      </w:r>
    </w:p>
    <w:p w14:paraId="612E2471" w14:textId="77777777" w:rsidR="00D902EF" w:rsidRPr="00845964" w:rsidRDefault="00D902EF" w:rsidP="00AF0860">
      <w:pPr>
        <w:jc w:val="both"/>
        <w:rPr>
          <w:rFonts w:ascii="Times New Roman" w:hAnsi="Times New Roman" w:cs="Times New Roman"/>
        </w:rPr>
      </w:pPr>
    </w:p>
    <w:sectPr w:rsidR="00D902EF" w:rsidRPr="00845964" w:rsidSect="00D902EF">
      <w:footerReference w:type="even" r:id="rId9"/>
      <w:footerReference w:type="default" r:id="rId10"/>
      <w:pgSz w:w="10080" w:h="1440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73525" w14:textId="77777777" w:rsidR="00D16E84" w:rsidRDefault="00D16E84" w:rsidP="000F7C29">
      <w:r>
        <w:separator/>
      </w:r>
    </w:p>
  </w:endnote>
  <w:endnote w:type="continuationSeparator" w:id="0">
    <w:p w14:paraId="0E3C2814" w14:textId="77777777" w:rsidR="00D16E84" w:rsidRDefault="00D16E84" w:rsidP="000F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Papyrus Condensed">
    <w:altName w:val="Segoe UI"/>
    <w:charset w:val="00"/>
    <w:family w:val="auto"/>
    <w:pitch w:val="variable"/>
    <w:sig w:usb0="00000001" w:usb1="4000205B" w:usb2="000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70F0B" w14:textId="77777777" w:rsidR="00845964" w:rsidRDefault="00845964" w:rsidP="00BF2D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290B8F" w14:textId="77777777" w:rsidR="00845964" w:rsidRDefault="00845964" w:rsidP="00E178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494B1" w14:textId="77777777" w:rsidR="00845964" w:rsidRDefault="00845964" w:rsidP="00BF2D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0860">
      <w:rPr>
        <w:rStyle w:val="PageNumber"/>
        <w:noProof/>
      </w:rPr>
      <w:t>18</w:t>
    </w:r>
    <w:r>
      <w:rPr>
        <w:rStyle w:val="PageNumber"/>
      </w:rPr>
      <w:fldChar w:fldCharType="end"/>
    </w:r>
  </w:p>
  <w:p w14:paraId="64B8F695" w14:textId="77777777" w:rsidR="00845964" w:rsidRDefault="00845964" w:rsidP="00E1782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1F0AA" w14:textId="77777777" w:rsidR="00D16E84" w:rsidRDefault="00D16E84" w:rsidP="000F7C29">
      <w:r>
        <w:separator/>
      </w:r>
    </w:p>
  </w:footnote>
  <w:footnote w:type="continuationSeparator" w:id="0">
    <w:p w14:paraId="7E6F13CF" w14:textId="77777777" w:rsidR="00D16E84" w:rsidRDefault="00D16E84" w:rsidP="000F7C29">
      <w:r>
        <w:continuationSeparator/>
      </w:r>
    </w:p>
  </w:footnote>
  <w:footnote w:id="1">
    <w:p w14:paraId="19E70D52" w14:textId="7777777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Christen A. Johnson and KT </w:t>
      </w:r>
      <w:proofErr w:type="spellStart"/>
      <w:r w:rsidRPr="00272595">
        <w:rPr>
          <w:rFonts w:ascii="Times New Roman" w:hAnsi="Times New Roman" w:cs="Times New Roman"/>
          <w:sz w:val="20"/>
          <w:szCs w:val="20"/>
        </w:rPr>
        <w:t>Hawbaker</w:t>
      </w:r>
      <w:proofErr w:type="spellEnd"/>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w:t>
      </w:r>
      <w:proofErr w:type="spellStart"/>
      <w:r w:rsidRPr="00272595">
        <w:rPr>
          <w:rFonts w:ascii="Times New Roman" w:hAnsi="Times New Roman" w:cs="Times New Roman"/>
          <w:i/>
          <w:sz w:val="20"/>
          <w:szCs w:val="20"/>
        </w:rPr>
        <w:t>MeToo</w:t>
      </w:r>
      <w:proofErr w:type="spellEnd"/>
      <w:r w:rsidRPr="00272595">
        <w:rPr>
          <w:rFonts w:ascii="Times New Roman" w:hAnsi="Times New Roman" w:cs="Times New Roman"/>
          <w:i/>
          <w:sz w:val="20"/>
          <w:szCs w:val="20"/>
        </w:rPr>
        <w:t>: A timeline of events</w:t>
      </w:r>
      <w:r w:rsidRPr="00272595">
        <w:rPr>
          <w:rFonts w:ascii="Times New Roman" w:hAnsi="Times New Roman" w:cs="Times New Roman"/>
          <w:sz w:val="20"/>
          <w:szCs w:val="20"/>
        </w:rPr>
        <w:t xml:space="preserve">, </w:t>
      </w:r>
      <w:r w:rsidRPr="00272595">
        <w:rPr>
          <w:rFonts w:ascii="Times New Roman" w:hAnsi="Times New Roman" w:cs="Times New Roman"/>
          <w:smallCaps/>
          <w:sz w:val="20"/>
          <w:szCs w:val="20"/>
        </w:rPr>
        <w:t>Chicago Tribune</w:t>
      </w:r>
      <w:r w:rsidRPr="00272595">
        <w:rPr>
          <w:rFonts w:ascii="Times New Roman" w:hAnsi="Times New Roman" w:cs="Times New Roman"/>
          <w:sz w:val="20"/>
          <w:szCs w:val="20"/>
        </w:rPr>
        <w:t>, Feb. 26, 2018, http://www.chicagotribune.com/lifestyles/ct-me-too-timeline-20171208-htmlstory.html.</w:t>
      </w:r>
    </w:p>
  </w:footnote>
  <w:footnote w:id="2">
    <w:p w14:paraId="4FF6C82C" w14:textId="7777777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Megan </w:t>
      </w:r>
      <w:proofErr w:type="spellStart"/>
      <w:r w:rsidRPr="00272595">
        <w:rPr>
          <w:rFonts w:ascii="Times New Roman" w:hAnsi="Times New Roman" w:cs="Times New Roman"/>
          <w:sz w:val="20"/>
          <w:szCs w:val="20"/>
        </w:rPr>
        <w:t>Twohey</w:t>
      </w:r>
      <w:proofErr w:type="spellEnd"/>
      <w:r w:rsidRPr="00272595">
        <w:rPr>
          <w:rFonts w:ascii="Times New Roman" w:hAnsi="Times New Roman" w:cs="Times New Roman"/>
          <w:sz w:val="20"/>
          <w:szCs w:val="20"/>
        </w:rPr>
        <w:t xml:space="preserve">, Jodi Kantor, Susan Dominus, Jim </w:t>
      </w:r>
      <w:proofErr w:type="spellStart"/>
      <w:r w:rsidRPr="00272595">
        <w:rPr>
          <w:rFonts w:ascii="Times New Roman" w:hAnsi="Times New Roman" w:cs="Times New Roman"/>
          <w:sz w:val="20"/>
          <w:szCs w:val="20"/>
        </w:rPr>
        <w:t>Rutenberg</w:t>
      </w:r>
      <w:proofErr w:type="spellEnd"/>
      <w:r w:rsidRPr="00272595">
        <w:rPr>
          <w:rFonts w:ascii="Times New Roman" w:hAnsi="Times New Roman" w:cs="Times New Roman"/>
          <w:sz w:val="20"/>
          <w:szCs w:val="20"/>
        </w:rPr>
        <w:t xml:space="preserve">, and Steve Eder, </w:t>
      </w:r>
      <w:r w:rsidRPr="00272595">
        <w:rPr>
          <w:rFonts w:ascii="Times New Roman" w:hAnsi="Times New Roman" w:cs="Times New Roman"/>
          <w:i/>
          <w:sz w:val="20"/>
          <w:szCs w:val="20"/>
        </w:rPr>
        <w:t>Weinstein’s Complicity Machine</w:t>
      </w:r>
      <w:r w:rsidRPr="00272595">
        <w:rPr>
          <w:rFonts w:ascii="Times New Roman" w:hAnsi="Times New Roman" w:cs="Times New Roman"/>
          <w:sz w:val="20"/>
          <w:szCs w:val="20"/>
        </w:rPr>
        <w:t xml:space="preserve">, </w:t>
      </w:r>
      <w:r w:rsidRPr="00272595">
        <w:rPr>
          <w:rFonts w:ascii="Times New Roman" w:hAnsi="Times New Roman" w:cs="Times New Roman"/>
          <w:smallCaps/>
          <w:sz w:val="20"/>
          <w:szCs w:val="20"/>
        </w:rPr>
        <w:t>New York Times</w:t>
      </w:r>
      <w:r w:rsidRPr="00272595">
        <w:rPr>
          <w:rFonts w:ascii="Times New Roman" w:hAnsi="Times New Roman" w:cs="Times New Roman"/>
          <w:sz w:val="20"/>
          <w:szCs w:val="20"/>
        </w:rPr>
        <w:t>, Dec. 5, 2017, 2017</w:t>
      </w:r>
    </w:p>
    <w:p w14:paraId="496A2177" w14:textId="77777777" w:rsidR="00845964" w:rsidRPr="00272595" w:rsidRDefault="00845964">
      <w:pPr>
        <w:pStyle w:val="FootnoteText"/>
        <w:rPr>
          <w:rFonts w:ascii="Times New Roman" w:hAnsi="Times New Roman" w:cs="Times New Roman"/>
          <w:sz w:val="20"/>
          <w:szCs w:val="20"/>
        </w:rPr>
      </w:pPr>
      <w:r w:rsidRPr="00272595">
        <w:rPr>
          <w:rFonts w:ascii="Times New Roman" w:hAnsi="Times New Roman" w:cs="Times New Roman"/>
          <w:sz w:val="20"/>
          <w:szCs w:val="20"/>
        </w:rPr>
        <w:t>https://www.nytimes.com/interactive/2017/12/05/us/harvey-weinstein-complicity.html.</w:t>
      </w:r>
    </w:p>
  </w:footnote>
  <w:footnote w:id="3">
    <w:p w14:paraId="0792B823" w14:textId="7777777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Heidi Stevens, </w:t>
      </w:r>
      <w:r w:rsidRPr="00272595">
        <w:rPr>
          <w:rFonts w:ascii="Times New Roman" w:hAnsi="Times New Roman" w:cs="Times New Roman"/>
          <w:i/>
          <w:sz w:val="20"/>
          <w:szCs w:val="20"/>
        </w:rPr>
        <w:t>#</w:t>
      </w:r>
      <w:proofErr w:type="spellStart"/>
      <w:r w:rsidRPr="00272595">
        <w:rPr>
          <w:rFonts w:ascii="Times New Roman" w:hAnsi="Times New Roman" w:cs="Times New Roman"/>
          <w:i/>
          <w:sz w:val="20"/>
          <w:szCs w:val="20"/>
        </w:rPr>
        <w:t>MeToo</w:t>
      </w:r>
      <w:proofErr w:type="spellEnd"/>
      <w:r w:rsidRPr="00272595">
        <w:rPr>
          <w:rFonts w:ascii="Times New Roman" w:hAnsi="Times New Roman" w:cs="Times New Roman"/>
          <w:i/>
          <w:sz w:val="20"/>
          <w:szCs w:val="20"/>
        </w:rPr>
        <w:t xml:space="preserve"> campaign proves scope of sexual harassment, flaw in </w:t>
      </w:r>
      <w:proofErr w:type="spellStart"/>
      <w:r w:rsidRPr="00272595">
        <w:rPr>
          <w:rFonts w:ascii="Times New Roman" w:hAnsi="Times New Roman" w:cs="Times New Roman"/>
          <w:i/>
          <w:sz w:val="20"/>
          <w:szCs w:val="20"/>
        </w:rPr>
        <w:t>Mayim</w:t>
      </w:r>
      <w:proofErr w:type="spellEnd"/>
      <w:r w:rsidRPr="00272595">
        <w:rPr>
          <w:rFonts w:ascii="Times New Roman" w:hAnsi="Times New Roman" w:cs="Times New Roman"/>
          <w:i/>
          <w:sz w:val="20"/>
          <w:szCs w:val="20"/>
        </w:rPr>
        <w:t xml:space="preserve"> </w:t>
      </w:r>
      <w:proofErr w:type="spellStart"/>
      <w:r w:rsidRPr="00272595">
        <w:rPr>
          <w:rFonts w:ascii="Times New Roman" w:hAnsi="Times New Roman" w:cs="Times New Roman"/>
          <w:i/>
          <w:sz w:val="20"/>
          <w:szCs w:val="20"/>
        </w:rPr>
        <w:t>Bialik's</w:t>
      </w:r>
      <w:proofErr w:type="spellEnd"/>
      <w:r w:rsidRPr="00272595">
        <w:rPr>
          <w:rFonts w:ascii="Times New Roman" w:hAnsi="Times New Roman" w:cs="Times New Roman"/>
          <w:i/>
          <w:sz w:val="20"/>
          <w:szCs w:val="20"/>
        </w:rPr>
        <w:t xml:space="preserve"> op-ed</w:t>
      </w:r>
      <w:r w:rsidRPr="00272595">
        <w:rPr>
          <w:rFonts w:ascii="Times New Roman" w:hAnsi="Times New Roman" w:cs="Times New Roman"/>
          <w:sz w:val="20"/>
          <w:szCs w:val="20"/>
        </w:rPr>
        <w:t xml:space="preserve">, </w:t>
      </w:r>
      <w:r w:rsidRPr="00272595">
        <w:rPr>
          <w:rFonts w:ascii="Times New Roman" w:hAnsi="Times New Roman" w:cs="Times New Roman"/>
          <w:smallCaps/>
          <w:sz w:val="20"/>
          <w:szCs w:val="20"/>
        </w:rPr>
        <w:t>Chicago Tribune</w:t>
      </w:r>
      <w:r w:rsidRPr="00272595">
        <w:rPr>
          <w:rFonts w:ascii="Times New Roman" w:hAnsi="Times New Roman" w:cs="Times New Roman"/>
          <w:sz w:val="20"/>
          <w:szCs w:val="20"/>
        </w:rPr>
        <w:t>, Oct. 16, 2017, http://www.chicagotribune.com/lifestyles/stevens/ct-life-stevens-monday-me-too-mayim-bialik-1016-story.html</w:t>
      </w:r>
    </w:p>
  </w:footnote>
  <w:footnote w:id="4">
    <w:p w14:paraId="43BA7D92" w14:textId="171D60E3"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proofErr w:type="spellStart"/>
      <w:r w:rsidRPr="00272595">
        <w:rPr>
          <w:rFonts w:ascii="Times New Roman" w:hAnsi="Times New Roman" w:cs="Times New Roman"/>
          <w:sz w:val="20"/>
          <w:szCs w:val="20"/>
        </w:rPr>
        <w:t>Laignee</w:t>
      </w:r>
      <w:proofErr w:type="spellEnd"/>
      <w:r w:rsidRPr="00272595">
        <w:rPr>
          <w:rFonts w:ascii="Times New Roman" w:hAnsi="Times New Roman" w:cs="Times New Roman"/>
          <w:sz w:val="20"/>
          <w:szCs w:val="20"/>
        </w:rPr>
        <w:t xml:space="preserve"> Barron, </w:t>
      </w:r>
      <w:r w:rsidRPr="00272595">
        <w:rPr>
          <w:rFonts w:ascii="Times New Roman" w:hAnsi="Times New Roman" w:cs="Times New Roman"/>
          <w:i/>
          <w:sz w:val="20"/>
          <w:szCs w:val="20"/>
        </w:rPr>
        <w:t>French Women Have Their Own Anti-Sexual Harassment Campaign: 'Expose Your Pig'</w:t>
      </w:r>
      <w:r w:rsidRPr="00272595">
        <w:rPr>
          <w:rFonts w:ascii="Times New Roman" w:hAnsi="Times New Roman" w:cs="Times New Roman"/>
          <w:sz w:val="20"/>
          <w:szCs w:val="20"/>
        </w:rPr>
        <w:t xml:space="preserve">, </w:t>
      </w:r>
      <w:r w:rsidRPr="00272595">
        <w:rPr>
          <w:rFonts w:ascii="Times New Roman" w:hAnsi="Times New Roman" w:cs="Times New Roman"/>
          <w:smallCaps/>
          <w:sz w:val="20"/>
          <w:szCs w:val="20"/>
        </w:rPr>
        <w:t>Time</w:t>
      </w:r>
      <w:r w:rsidRPr="00272595">
        <w:rPr>
          <w:rFonts w:ascii="Times New Roman" w:hAnsi="Times New Roman" w:cs="Times New Roman"/>
          <w:sz w:val="20"/>
          <w:szCs w:val="20"/>
        </w:rPr>
        <w:t>, Oct. 18, 2017, http://time.com/4986965/weinstein-french-women-balancetonporc-expose-your-pig/.</w:t>
      </w:r>
    </w:p>
  </w:footnote>
  <w:footnote w:id="5">
    <w:p w14:paraId="733FE21A" w14:textId="078E577D" w:rsidR="00845964" w:rsidRPr="00CC4995" w:rsidRDefault="00845964">
      <w:pPr>
        <w:pStyle w:val="FootnoteText"/>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6">
    <w:p w14:paraId="22AECB64" w14:textId="7777777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Claire </w:t>
      </w:r>
      <w:proofErr w:type="spellStart"/>
      <w:r w:rsidRPr="00272595">
        <w:rPr>
          <w:rFonts w:ascii="Times New Roman" w:hAnsi="Times New Roman" w:cs="Times New Roman"/>
          <w:sz w:val="20"/>
          <w:szCs w:val="20"/>
        </w:rPr>
        <w:t>Zillman</w:t>
      </w:r>
      <w:proofErr w:type="spellEnd"/>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A New Poll on Sexual Harassment Suggests Why 'Me Too' Went So Insanely Viral</w:t>
      </w:r>
      <w:r w:rsidRPr="00272595">
        <w:rPr>
          <w:rFonts w:ascii="Times New Roman" w:hAnsi="Times New Roman" w:cs="Times New Roman"/>
          <w:sz w:val="20"/>
          <w:szCs w:val="20"/>
        </w:rPr>
        <w:t xml:space="preserve">, </w:t>
      </w:r>
      <w:r w:rsidRPr="00272595">
        <w:rPr>
          <w:rFonts w:ascii="Times New Roman" w:hAnsi="Times New Roman" w:cs="Times New Roman"/>
          <w:smallCaps/>
          <w:sz w:val="20"/>
          <w:szCs w:val="20"/>
        </w:rPr>
        <w:t>Fortune</w:t>
      </w:r>
      <w:r w:rsidRPr="00272595">
        <w:rPr>
          <w:rFonts w:ascii="Times New Roman" w:hAnsi="Times New Roman" w:cs="Times New Roman"/>
          <w:sz w:val="20"/>
          <w:szCs w:val="20"/>
        </w:rPr>
        <w:t>, Oct. 17, 2017, http://fortune.com/2017/10/17/me-too-hashtag-sexual-harassment-at-work-stats/.</w:t>
      </w:r>
    </w:p>
  </w:footnote>
  <w:footnote w:id="7">
    <w:p w14:paraId="26BD8968" w14:textId="3B82E06C" w:rsidR="00845964" w:rsidRPr="00272595" w:rsidRDefault="00845964">
      <w:pPr>
        <w:pStyle w:val="FootnoteText"/>
        <w:rPr>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 xml:space="preserve">. </w:t>
      </w:r>
    </w:p>
  </w:footnote>
  <w:footnote w:id="8">
    <w:p w14:paraId="504D1899" w14:textId="26E86D32"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 xml:space="preserve">. </w:t>
      </w:r>
    </w:p>
  </w:footnote>
  <w:footnote w:id="9">
    <w:p w14:paraId="38B579CD" w14:textId="7777777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Carrie A. Bond, </w:t>
      </w:r>
      <w:r w:rsidRPr="00272595">
        <w:rPr>
          <w:rFonts w:ascii="Times New Roman" w:hAnsi="Times New Roman" w:cs="Times New Roman"/>
          <w:i/>
          <w:sz w:val="20"/>
          <w:szCs w:val="20"/>
        </w:rPr>
        <w:t>Shattering the Myth: Mediating Sexual Harassment Disputes in the Workplace</w:t>
      </w:r>
      <w:r w:rsidRPr="00272595">
        <w:rPr>
          <w:rFonts w:ascii="Times New Roman" w:hAnsi="Times New Roman" w:cs="Times New Roman"/>
          <w:sz w:val="20"/>
          <w:szCs w:val="20"/>
        </w:rPr>
        <w:t xml:space="preserve">, </w:t>
      </w:r>
      <w:r w:rsidRPr="00272595">
        <w:rPr>
          <w:rFonts w:ascii="Times New Roman" w:hAnsi="Times New Roman" w:cs="Times New Roman"/>
          <w:smallCaps/>
          <w:sz w:val="20"/>
          <w:szCs w:val="20"/>
        </w:rPr>
        <w:t>65 Fordham L. Rev. 2489</w:t>
      </w:r>
      <w:r w:rsidRPr="00272595">
        <w:rPr>
          <w:rFonts w:ascii="Times New Roman" w:hAnsi="Times New Roman" w:cs="Times New Roman"/>
          <w:sz w:val="20"/>
          <w:szCs w:val="20"/>
        </w:rPr>
        <w:t xml:space="preserve"> (1997).</w:t>
      </w:r>
    </w:p>
  </w:footnote>
  <w:footnote w:id="10">
    <w:p w14:paraId="250E8D9C" w14:textId="687F6D7C" w:rsidR="00845964" w:rsidRPr="00CA18BB" w:rsidRDefault="00845964">
      <w:pPr>
        <w:pStyle w:val="FootnoteText"/>
        <w:rPr>
          <w:rFonts w:ascii="Times New Roman" w:hAnsi="Times New Roman" w:cs="Times New Roman"/>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 xml:space="preserve">See supra </w:t>
      </w:r>
      <w:r w:rsidRPr="00272595">
        <w:rPr>
          <w:rFonts w:ascii="Times New Roman" w:hAnsi="Times New Roman" w:cs="Times New Roman"/>
          <w:sz w:val="20"/>
          <w:szCs w:val="20"/>
        </w:rPr>
        <w:t>note 6.</w:t>
      </w:r>
    </w:p>
  </w:footnote>
  <w:footnote w:id="11">
    <w:p w14:paraId="3A5B4EDF" w14:textId="7777777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proofErr w:type="gramStart"/>
      <w:r w:rsidRPr="00272595">
        <w:rPr>
          <w:rFonts w:ascii="Times New Roman" w:hAnsi="Times New Roman" w:cs="Times New Roman"/>
          <w:sz w:val="20"/>
          <w:szCs w:val="20"/>
        </w:rPr>
        <w:t xml:space="preserve">Deborah Rubin, </w:t>
      </w:r>
      <w:r w:rsidRPr="00272595">
        <w:rPr>
          <w:rFonts w:ascii="Times New Roman" w:hAnsi="Times New Roman" w:cs="Times New Roman"/>
          <w:i/>
          <w:sz w:val="20"/>
          <w:szCs w:val="20"/>
        </w:rPr>
        <w:t>Re-Feminizing Mediation Globally</w:t>
      </w:r>
      <w:r w:rsidRPr="00272595">
        <w:rPr>
          <w:rFonts w:ascii="Times New Roman" w:hAnsi="Times New Roman" w:cs="Times New Roman"/>
          <w:sz w:val="20"/>
          <w:szCs w:val="20"/>
        </w:rPr>
        <w:t xml:space="preserve">, 12 </w:t>
      </w:r>
      <w:r w:rsidRPr="00272595">
        <w:rPr>
          <w:rFonts w:ascii="Times New Roman" w:hAnsi="Times New Roman" w:cs="Times New Roman"/>
          <w:smallCaps/>
          <w:sz w:val="20"/>
          <w:szCs w:val="20"/>
        </w:rPr>
        <w:t>N.Y. City L. Rev.</w:t>
      </w:r>
      <w:r w:rsidRPr="00272595">
        <w:rPr>
          <w:rFonts w:ascii="Times New Roman" w:hAnsi="Times New Roman" w:cs="Times New Roman"/>
          <w:sz w:val="20"/>
          <w:szCs w:val="20"/>
        </w:rPr>
        <w:t xml:space="preserve"> 355 (2009).</w:t>
      </w:r>
      <w:proofErr w:type="gramEnd"/>
    </w:p>
  </w:footnote>
  <w:footnote w:id="12">
    <w:p w14:paraId="166DFB94" w14:textId="7322A73A"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 xml:space="preserve">. </w:t>
      </w:r>
    </w:p>
  </w:footnote>
  <w:footnote w:id="13">
    <w:p w14:paraId="71D43F56" w14:textId="137646B2"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 xml:space="preserve">. </w:t>
      </w:r>
    </w:p>
  </w:footnote>
  <w:footnote w:id="14">
    <w:p w14:paraId="72787EA8" w14:textId="153BABA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Trina </w:t>
      </w:r>
      <w:proofErr w:type="spellStart"/>
      <w:r w:rsidRPr="00272595">
        <w:rPr>
          <w:rFonts w:ascii="Times New Roman" w:hAnsi="Times New Roman" w:cs="Times New Roman"/>
          <w:sz w:val="20"/>
          <w:szCs w:val="20"/>
        </w:rPr>
        <w:t>Grillo</w:t>
      </w:r>
      <w:proofErr w:type="spellEnd"/>
      <w:r w:rsidRPr="00272595">
        <w:rPr>
          <w:rFonts w:ascii="Times New Roman" w:hAnsi="Times New Roman" w:cs="Times New Roman"/>
          <w:sz w:val="20"/>
          <w:szCs w:val="20"/>
        </w:rPr>
        <w:t xml:space="preserve">, </w:t>
      </w:r>
      <w:proofErr w:type="gramStart"/>
      <w:r w:rsidRPr="00272595">
        <w:rPr>
          <w:rFonts w:ascii="Times New Roman" w:hAnsi="Times New Roman" w:cs="Times New Roman"/>
          <w:i/>
          <w:sz w:val="20"/>
          <w:szCs w:val="20"/>
        </w:rPr>
        <w:t>The</w:t>
      </w:r>
      <w:proofErr w:type="gramEnd"/>
      <w:r w:rsidRPr="00272595">
        <w:rPr>
          <w:rFonts w:ascii="Times New Roman" w:hAnsi="Times New Roman" w:cs="Times New Roman"/>
          <w:i/>
          <w:sz w:val="20"/>
          <w:szCs w:val="20"/>
        </w:rPr>
        <w:t xml:space="preserve"> Mediation Alternative: Process Dangers for Women</w:t>
      </w:r>
      <w:r w:rsidRPr="00272595">
        <w:rPr>
          <w:rFonts w:ascii="Times New Roman" w:hAnsi="Times New Roman" w:cs="Times New Roman"/>
          <w:sz w:val="20"/>
          <w:szCs w:val="20"/>
        </w:rPr>
        <w:t xml:space="preserve">, 100 </w:t>
      </w:r>
      <w:r w:rsidRPr="00272595">
        <w:rPr>
          <w:rFonts w:ascii="Times New Roman" w:hAnsi="Times New Roman" w:cs="Times New Roman"/>
          <w:smallCaps/>
          <w:sz w:val="20"/>
          <w:szCs w:val="20"/>
        </w:rPr>
        <w:t>Yale L. J.</w:t>
      </w:r>
      <w:r w:rsidRPr="00272595">
        <w:rPr>
          <w:rFonts w:ascii="Times New Roman" w:hAnsi="Times New Roman" w:cs="Times New Roman"/>
          <w:sz w:val="20"/>
          <w:szCs w:val="20"/>
        </w:rPr>
        <w:t xml:space="preserve"> (1991). (</w:t>
      </w:r>
      <w:proofErr w:type="spellStart"/>
      <w:r w:rsidRPr="00272595">
        <w:rPr>
          <w:rFonts w:ascii="Times New Roman" w:hAnsi="Times New Roman" w:cs="Times New Roman"/>
          <w:sz w:val="20"/>
          <w:szCs w:val="20"/>
        </w:rPr>
        <w:t>Grillo</w:t>
      </w:r>
      <w:proofErr w:type="spellEnd"/>
      <w:r w:rsidRPr="00272595">
        <w:rPr>
          <w:rFonts w:ascii="Times New Roman" w:hAnsi="Times New Roman" w:cs="Times New Roman"/>
          <w:sz w:val="20"/>
          <w:szCs w:val="20"/>
        </w:rPr>
        <w:t xml:space="preserve"> goes on to explain that this comparison can also be made in regards to the traditional adversarial process, which is also rooted, in patriarchal values.)</w:t>
      </w:r>
    </w:p>
  </w:footnote>
  <w:footnote w:id="15">
    <w:p w14:paraId="0F0903E2" w14:textId="77777777" w:rsidR="00EF1D39" w:rsidRPr="00272595" w:rsidRDefault="00EF1D39" w:rsidP="00EF1D39">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 xml:space="preserve">Supra </w:t>
      </w:r>
      <w:r w:rsidRPr="00272595">
        <w:rPr>
          <w:rFonts w:ascii="Times New Roman" w:hAnsi="Times New Roman" w:cs="Times New Roman"/>
          <w:sz w:val="20"/>
          <w:szCs w:val="20"/>
        </w:rPr>
        <w:t>note 2.</w:t>
      </w:r>
    </w:p>
  </w:footnote>
  <w:footnote w:id="16">
    <w:p w14:paraId="67E6B444" w14:textId="77777777" w:rsidR="00EF1D39" w:rsidRPr="00272595" w:rsidRDefault="00EF1D39" w:rsidP="00EF1D39">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17">
    <w:p w14:paraId="189E7344" w14:textId="77777777" w:rsidR="00EF1D39" w:rsidRPr="001B3B65" w:rsidRDefault="00EF1D39" w:rsidP="00EF1D39">
      <w:pPr>
        <w:pStyle w:val="FootnoteText"/>
        <w:rPr>
          <w:rFonts w:ascii="Times New Roman" w:hAnsi="Times New Roman" w:cs="Times New Roman"/>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Anne-Marie Slaughter, </w:t>
      </w:r>
      <w:r w:rsidRPr="00272595">
        <w:rPr>
          <w:rFonts w:ascii="Times New Roman" w:hAnsi="Times New Roman" w:cs="Times New Roman"/>
          <w:i/>
          <w:sz w:val="20"/>
          <w:szCs w:val="20"/>
        </w:rPr>
        <w:t xml:space="preserve">Sexual Harassment is </w:t>
      </w:r>
      <w:proofErr w:type="gramStart"/>
      <w:r w:rsidRPr="00272595">
        <w:rPr>
          <w:rFonts w:ascii="Times New Roman" w:hAnsi="Times New Roman" w:cs="Times New Roman"/>
          <w:i/>
          <w:sz w:val="20"/>
          <w:szCs w:val="20"/>
        </w:rPr>
        <w:t>Rooted</w:t>
      </w:r>
      <w:proofErr w:type="gramEnd"/>
      <w:r w:rsidRPr="00272595">
        <w:rPr>
          <w:rFonts w:ascii="Times New Roman" w:hAnsi="Times New Roman" w:cs="Times New Roman"/>
          <w:i/>
          <w:sz w:val="20"/>
          <w:szCs w:val="20"/>
        </w:rPr>
        <w:t xml:space="preserve"> in Power Imbalances</w:t>
      </w:r>
      <w:r w:rsidRPr="00272595">
        <w:rPr>
          <w:rFonts w:ascii="Times New Roman" w:hAnsi="Times New Roman" w:cs="Times New Roman"/>
          <w:sz w:val="20"/>
          <w:szCs w:val="20"/>
        </w:rPr>
        <w:t xml:space="preserve">, </w:t>
      </w:r>
      <w:r w:rsidRPr="00272595">
        <w:rPr>
          <w:rFonts w:ascii="Times New Roman" w:hAnsi="Times New Roman" w:cs="Times New Roman"/>
          <w:smallCaps/>
          <w:sz w:val="20"/>
          <w:szCs w:val="20"/>
        </w:rPr>
        <w:t>The Financial Times</w:t>
      </w:r>
      <w:r w:rsidRPr="00272595">
        <w:rPr>
          <w:rFonts w:ascii="Times New Roman" w:hAnsi="Times New Roman" w:cs="Times New Roman"/>
          <w:sz w:val="20"/>
          <w:szCs w:val="20"/>
        </w:rPr>
        <w:t xml:space="preserve">, Oct. 26, 2017, </w:t>
      </w:r>
      <w:hyperlink r:id="rId1" w:history="1">
        <w:r w:rsidRPr="00272595">
          <w:rPr>
            <w:rStyle w:val="Hyperlink"/>
            <w:rFonts w:ascii="Times New Roman" w:hAnsi="Times New Roman" w:cs="Times New Roman"/>
            <w:sz w:val="20"/>
            <w:szCs w:val="20"/>
          </w:rPr>
          <w:t>https://www.ft.com/content/1d624ee0-b8af-11e7-bff8-f9946607a6ba</w:t>
        </w:r>
      </w:hyperlink>
      <w:r w:rsidRPr="00272595">
        <w:rPr>
          <w:rFonts w:ascii="Times New Roman" w:hAnsi="Times New Roman" w:cs="Times New Roman"/>
          <w:sz w:val="20"/>
          <w:szCs w:val="20"/>
        </w:rPr>
        <w:t>. (The article goes on to explain that victims often find power in numbers, resulting in phenomenon such as increased reporting about a particular abuser after that abuser has already been accused. Oftentimes joining in on a public claim is easier and less intimidating than being the first to accuse, displaying the importance of public shaming and ridicule of abusers in order to let other cases come to light and prevent future cases).</w:t>
      </w:r>
    </w:p>
  </w:footnote>
  <w:footnote w:id="18">
    <w:p w14:paraId="11B8B406" w14:textId="77777777" w:rsidR="00EF1D39" w:rsidRPr="00272595" w:rsidRDefault="00EF1D39" w:rsidP="00EF1D39">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 xml:space="preserve">See </w:t>
      </w:r>
      <w:r w:rsidRPr="00272595">
        <w:rPr>
          <w:rFonts w:ascii="Times New Roman" w:hAnsi="Times New Roman" w:cs="Times New Roman"/>
          <w:sz w:val="20"/>
          <w:szCs w:val="20"/>
        </w:rPr>
        <w:t>note 14. (</w:t>
      </w:r>
      <w:proofErr w:type="spellStart"/>
      <w:r w:rsidRPr="00272595">
        <w:rPr>
          <w:rFonts w:ascii="Times New Roman" w:hAnsi="Times New Roman" w:cs="Times New Roman"/>
          <w:sz w:val="20"/>
          <w:szCs w:val="20"/>
        </w:rPr>
        <w:t>Grillo</w:t>
      </w:r>
      <w:proofErr w:type="spellEnd"/>
      <w:r w:rsidRPr="00272595">
        <w:rPr>
          <w:rFonts w:ascii="Times New Roman" w:hAnsi="Times New Roman" w:cs="Times New Roman"/>
          <w:sz w:val="20"/>
          <w:szCs w:val="20"/>
        </w:rPr>
        <w:t xml:space="preserve"> writes, “For example, Elizabeth Schneider has demonstrated that assertion of rights can aid in the development of individual and group consciousness among women. She notes that Carol Gilligan describes the developmental challenges of maturity as very different for men and for women. Men must learn connection and care for others; women must learn to care for themselves. The assertion of rights can aid women in this development, as </w:t>
      </w:r>
      <w:proofErr w:type="gramStart"/>
      <w:r w:rsidRPr="00272595">
        <w:rPr>
          <w:rFonts w:ascii="Times New Roman" w:hAnsi="Times New Roman" w:cs="Times New Roman"/>
          <w:sz w:val="20"/>
          <w:szCs w:val="20"/>
        </w:rPr>
        <w:t>“ the</w:t>
      </w:r>
      <w:proofErr w:type="gramEnd"/>
      <w:r w:rsidRPr="00272595">
        <w:rPr>
          <w:rFonts w:ascii="Times New Roman" w:hAnsi="Times New Roman" w:cs="Times New Roman"/>
          <w:sz w:val="20"/>
          <w:szCs w:val="20"/>
        </w:rPr>
        <w:t xml:space="preserve"> essential notion of rights is that the interests of the self can be considered legitimate.’ Thus, assertion of rights can help women distinguish self from other, and ultimately give them a sense of collective identity.”)</w:t>
      </w:r>
    </w:p>
  </w:footnote>
  <w:footnote w:id="19">
    <w:p w14:paraId="07031CC9" w14:textId="72D5DBCB" w:rsidR="00845964" w:rsidRPr="008D09C1" w:rsidRDefault="00845964">
      <w:pPr>
        <w:pStyle w:val="FootnoteText"/>
        <w:rPr>
          <w:rFonts w:ascii="Times New Roman" w:hAnsi="Times New Roman" w:cs="Times New Roman"/>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 xml:space="preserve">See </w:t>
      </w:r>
      <w:r w:rsidRPr="00272595">
        <w:rPr>
          <w:rFonts w:ascii="Times New Roman" w:hAnsi="Times New Roman" w:cs="Times New Roman"/>
          <w:sz w:val="20"/>
          <w:szCs w:val="20"/>
        </w:rPr>
        <w:t xml:space="preserve">Katie Rife, </w:t>
      </w:r>
      <w:r w:rsidRPr="00272595">
        <w:rPr>
          <w:rFonts w:ascii="Times New Roman" w:hAnsi="Times New Roman" w:cs="Times New Roman"/>
          <w:i/>
          <w:sz w:val="20"/>
          <w:szCs w:val="20"/>
        </w:rPr>
        <w:t xml:space="preserve">An incomplete, depressingly long list of celebrities’ sexual assault and harassment stories, </w:t>
      </w:r>
      <w:r w:rsidRPr="00272595">
        <w:rPr>
          <w:rFonts w:ascii="Times New Roman" w:hAnsi="Times New Roman" w:cs="Times New Roman"/>
          <w:smallCaps/>
          <w:sz w:val="20"/>
          <w:szCs w:val="20"/>
        </w:rPr>
        <w:t>AV Club</w:t>
      </w:r>
      <w:r w:rsidRPr="00272595">
        <w:rPr>
          <w:rFonts w:ascii="Times New Roman" w:hAnsi="Times New Roman" w:cs="Times New Roman"/>
          <w:sz w:val="20"/>
          <w:szCs w:val="20"/>
        </w:rPr>
        <w:t xml:space="preserve">, Nov. 22, 2017, </w:t>
      </w:r>
      <w:hyperlink r:id="rId2" w:history="1">
        <w:r w:rsidRPr="00272595">
          <w:rPr>
            <w:rStyle w:val="Hyperlink"/>
            <w:rFonts w:ascii="Times New Roman" w:hAnsi="Times New Roman" w:cs="Times New Roman"/>
            <w:sz w:val="20"/>
            <w:szCs w:val="20"/>
          </w:rPr>
          <w:t>https://www.avclub.com/an-incomplete-depressingly-long-list-of-celebrities-se-1819628519</w:t>
        </w:r>
      </w:hyperlink>
      <w:r w:rsidRPr="00272595">
        <w:rPr>
          <w:rFonts w:ascii="Times New Roman" w:hAnsi="Times New Roman" w:cs="Times New Roman"/>
          <w:sz w:val="20"/>
          <w:szCs w:val="20"/>
        </w:rPr>
        <w:t xml:space="preserve">. (Describing multiple abuse stories from entertainment industry professionals as well as explaining the scope of the </w:t>
      </w:r>
      <w:r w:rsidRPr="008D09C1">
        <w:rPr>
          <w:rFonts w:ascii="Times New Roman" w:hAnsi="Times New Roman" w:cs="Times New Roman"/>
          <w:sz w:val="20"/>
          <w:szCs w:val="20"/>
        </w:rPr>
        <w:t>“Me Too” movement and its growth due to social media)</w:t>
      </w:r>
    </w:p>
  </w:footnote>
  <w:footnote w:id="20">
    <w:p w14:paraId="5BED9980" w14:textId="2665C799" w:rsidR="00845964" w:rsidRPr="00272595" w:rsidRDefault="00845964">
      <w:pPr>
        <w:pStyle w:val="FootnoteText"/>
        <w:rPr>
          <w:rFonts w:ascii="Times New Roman" w:hAnsi="Times New Roman" w:cs="Times New Roman"/>
          <w:sz w:val="20"/>
          <w:szCs w:val="20"/>
        </w:rPr>
      </w:pPr>
      <w:r w:rsidRPr="008D09C1">
        <w:rPr>
          <w:rStyle w:val="FootnoteReference"/>
          <w:rFonts w:ascii="Times New Roman" w:hAnsi="Times New Roman" w:cs="Times New Roman"/>
          <w:sz w:val="20"/>
          <w:szCs w:val="20"/>
        </w:rPr>
        <w:footnoteRef/>
      </w:r>
      <w:r w:rsidRPr="008D09C1">
        <w:rPr>
          <w:rFonts w:ascii="Times New Roman" w:hAnsi="Times New Roman" w:cs="Times New Roman"/>
          <w:i/>
          <w:sz w:val="20"/>
          <w:szCs w:val="20"/>
        </w:rPr>
        <w:t xml:space="preserve">Facts </w:t>
      </w:r>
      <w:proofErr w:type="gramStart"/>
      <w:r w:rsidRPr="008D09C1">
        <w:rPr>
          <w:rFonts w:ascii="Times New Roman" w:hAnsi="Times New Roman" w:cs="Times New Roman"/>
          <w:i/>
          <w:sz w:val="20"/>
          <w:szCs w:val="20"/>
        </w:rPr>
        <w:t>About</w:t>
      </w:r>
      <w:proofErr w:type="gramEnd"/>
      <w:r w:rsidRPr="008D09C1">
        <w:rPr>
          <w:rFonts w:ascii="Times New Roman" w:hAnsi="Times New Roman" w:cs="Times New Roman"/>
          <w:i/>
          <w:sz w:val="20"/>
          <w:szCs w:val="20"/>
        </w:rPr>
        <w:t xml:space="preserve"> Sexual Harassment</w:t>
      </w:r>
      <w:r w:rsidRPr="008D09C1">
        <w:rPr>
          <w:rFonts w:ascii="Times New Roman" w:hAnsi="Times New Roman" w:cs="Times New Roman"/>
          <w:sz w:val="20"/>
          <w:szCs w:val="20"/>
        </w:rPr>
        <w:t xml:space="preserve">, U.S. Equal Employment Opportunity Commission, </w:t>
      </w:r>
      <w:hyperlink r:id="rId3" w:history="1">
        <w:r w:rsidRPr="008D09C1">
          <w:rPr>
            <w:rStyle w:val="Hyperlink"/>
            <w:rFonts w:ascii="Times New Roman" w:hAnsi="Times New Roman" w:cs="Times New Roman"/>
            <w:sz w:val="20"/>
            <w:szCs w:val="20"/>
          </w:rPr>
          <w:t>https://www.eeoc.gov/eeoc/publications/fs-sex.cfm</w:t>
        </w:r>
      </w:hyperlink>
      <w:r w:rsidRPr="008D09C1">
        <w:rPr>
          <w:rFonts w:ascii="Times New Roman" w:hAnsi="Times New Roman" w:cs="Times New Roman"/>
          <w:sz w:val="20"/>
          <w:szCs w:val="20"/>
        </w:rPr>
        <w:t xml:space="preserve"> (</w:t>
      </w:r>
      <w:r>
        <w:rPr>
          <w:rFonts w:ascii="Times New Roman" w:hAnsi="Times New Roman" w:cs="Times New Roman"/>
          <w:sz w:val="20"/>
          <w:szCs w:val="20"/>
        </w:rPr>
        <w:t>last accessed May 23, 2018).</w:t>
      </w:r>
    </w:p>
  </w:footnote>
  <w:footnote w:id="21">
    <w:p w14:paraId="215349E8" w14:textId="4B7EA706"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proofErr w:type="gramStart"/>
      <w:r w:rsidRPr="00272595">
        <w:rPr>
          <w:rFonts w:ascii="Times New Roman" w:hAnsi="Times New Roman" w:cs="Times New Roman"/>
          <w:sz w:val="20"/>
          <w:szCs w:val="20"/>
        </w:rPr>
        <w:t>477 U.S. 57 (1986).</w:t>
      </w:r>
      <w:proofErr w:type="gramEnd"/>
    </w:p>
  </w:footnote>
  <w:footnote w:id="22">
    <w:p w14:paraId="4526B132" w14:textId="4D1B2BFE"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 xml:space="preserve">See supra </w:t>
      </w:r>
      <w:r w:rsidRPr="00272595">
        <w:rPr>
          <w:rFonts w:ascii="Times New Roman" w:hAnsi="Times New Roman" w:cs="Times New Roman"/>
          <w:sz w:val="20"/>
          <w:szCs w:val="20"/>
        </w:rPr>
        <w:t xml:space="preserve">note 16. </w:t>
      </w:r>
    </w:p>
  </w:footnote>
  <w:footnote w:id="23">
    <w:p w14:paraId="59F8BCA6" w14:textId="02E9A2FD"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Mori Irvine, </w:t>
      </w:r>
      <w:r w:rsidRPr="00272595">
        <w:rPr>
          <w:rFonts w:ascii="Times New Roman" w:hAnsi="Times New Roman" w:cs="Times New Roman"/>
          <w:i/>
          <w:sz w:val="20"/>
          <w:szCs w:val="20"/>
        </w:rPr>
        <w:t>Mediation: Is it Appropriate for Sexual Harassment Grievances</w:t>
      </w:r>
      <w:proofErr w:type="gramStart"/>
      <w:r w:rsidRPr="00272595">
        <w:rPr>
          <w:rFonts w:ascii="Times New Roman" w:hAnsi="Times New Roman" w:cs="Times New Roman"/>
          <w:i/>
          <w:sz w:val="20"/>
          <w:szCs w:val="20"/>
        </w:rPr>
        <w:t>?</w:t>
      </w:r>
      <w:r w:rsidRPr="00272595">
        <w:rPr>
          <w:rFonts w:ascii="Times New Roman" w:hAnsi="Times New Roman" w:cs="Times New Roman"/>
          <w:sz w:val="20"/>
          <w:szCs w:val="20"/>
        </w:rPr>
        <w:t>,</w:t>
      </w:r>
      <w:proofErr w:type="gramEnd"/>
      <w:r w:rsidRPr="00272595">
        <w:rPr>
          <w:rFonts w:ascii="Times New Roman" w:hAnsi="Times New Roman" w:cs="Times New Roman"/>
          <w:sz w:val="20"/>
          <w:szCs w:val="20"/>
        </w:rPr>
        <w:t xml:space="preserve"> Ohio State Journal on Dispute Resolution, </w:t>
      </w:r>
      <w:proofErr w:type="spellStart"/>
      <w:r w:rsidRPr="00272595">
        <w:rPr>
          <w:rFonts w:ascii="Times New Roman" w:hAnsi="Times New Roman" w:cs="Times New Roman"/>
          <w:sz w:val="20"/>
          <w:szCs w:val="20"/>
        </w:rPr>
        <w:t>Vol</w:t>
      </w:r>
      <w:proofErr w:type="spellEnd"/>
      <w:r w:rsidRPr="00272595">
        <w:rPr>
          <w:rFonts w:ascii="Times New Roman" w:hAnsi="Times New Roman" w:cs="Times New Roman"/>
          <w:sz w:val="20"/>
          <w:szCs w:val="20"/>
        </w:rPr>
        <w:t xml:space="preserve"> 9:1 (1993).</w:t>
      </w:r>
    </w:p>
  </w:footnote>
  <w:footnote w:id="24">
    <w:p w14:paraId="4B68BE43" w14:textId="4EDCD39F"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25">
    <w:p w14:paraId="0BBC61B1" w14:textId="692FC411"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26">
    <w:p w14:paraId="2678BD82" w14:textId="01C7D056"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proofErr w:type="gramStart"/>
      <w:r w:rsidRPr="00272595">
        <w:rPr>
          <w:rFonts w:ascii="Times New Roman" w:hAnsi="Times New Roman" w:cs="Times New Roman"/>
          <w:i/>
          <w:sz w:val="20"/>
          <w:szCs w:val="20"/>
        </w:rPr>
        <w:t>Id</w:t>
      </w:r>
      <w:r w:rsidRPr="00272595">
        <w:rPr>
          <w:rFonts w:ascii="Times New Roman" w:hAnsi="Times New Roman" w:cs="Times New Roman"/>
          <w:sz w:val="20"/>
          <w:szCs w:val="20"/>
        </w:rPr>
        <w:t>. (Explaining that this can be perceived as an environmental issue in which the victim’s workplace is transformed by an air of intimidation.</w:t>
      </w:r>
      <w:proofErr w:type="gramEnd"/>
      <w:r w:rsidRPr="00272595">
        <w:rPr>
          <w:rFonts w:ascii="Times New Roman" w:hAnsi="Times New Roman" w:cs="Times New Roman"/>
          <w:sz w:val="20"/>
          <w:szCs w:val="20"/>
        </w:rPr>
        <w:t xml:space="preserve"> Hostile work environments often consist of numerous “minor” offensive issues that combine to form the offensive workplace. In these workplace situations harmful intent is not required to categorize it as true harassment.)</w:t>
      </w:r>
    </w:p>
  </w:footnote>
  <w:footnote w:id="27">
    <w:p w14:paraId="7868A201" w14:textId="7777777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proofErr w:type="gramStart"/>
      <w:r w:rsidRPr="00272595">
        <w:rPr>
          <w:rFonts w:ascii="Times New Roman" w:hAnsi="Times New Roman" w:cs="Times New Roman"/>
          <w:i/>
          <w:sz w:val="20"/>
          <w:szCs w:val="20"/>
        </w:rPr>
        <w:t>Sexual Violence &amp; the Workplace</w:t>
      </w:r>
      <w:r w:rsidRPr="00272595">
        <w:rPr>
          <w:rFonts w:ascii="Times New Roman" w:hAnsi="Times New Roman" w:cs="Times New Roman"/>
          <w:sz w:val="20"/>
          <w:szCs w:val="20"/>
        </w:rPr>
        <w:t xml:space="preserve">, National Sexual Violence Research Center, 2013, </w:t>
      </w:r>
      <w:hyperlink r:id="rId4" w:history="1">
        <w:r w:rsidRPr="00272595">
          <w:rPr>
            <w:rStyle w:val="Hyperlink"/>
            <w:rFonts w:ascii="Times New Roman" w:hAnsi="Times New Roman" w:cs="Times New Roman"/>
            <w:sz w:val="20"/>
            <w:szCs w:val="20"/>
          </w:rPr>
          <w:t>https://www.nsvrc.org/sites/default/files/publications_nsvrc_overview_sexual-violence-workplace.pdf</w:t>
        </w:r>
      </w:hyperlink>
      <w:r w:rsidRPr="00272595">
        <w:rPr>
          <w:rFonts w:ascii="Times New Roman" w:hAnsi="Times New Roman" w:cs="Times New Roman"/>
          <w:sz w:val="20"/>
          <w:szCs w:val="20"/>
        </w:rPr>
        <w:t>.</w:t>
      </w:r>
      <w:proofErr w:type="gramEnd"/>
      <w:r w:rsidRPr="00272595">
        <w:rPr>
          <w:rFonts w:ascii="Times New Roman" w:hAnsi="Times New Roman" w:cs="Times New Roman"/>
          <w:sz w:val="20"/>
          <w:szCs w:val="20"/>
        </w:rPr>
        <w:t xml:space="preserve"> </w:t>
      </w:r>
    </w:p>
  </w:footnote>
  <w:footnote w:id="28">
    <w:p w14:paraId="611BEE35" w14:textId="4CD6F0F3" w:rsidR="00845964" w:rsidRPr="003B2B2C" w:rsidRDefault="00845964">
      <w:pPr>
        <w:pStyle w:val="FootnoteText"/>
        <w:rPr>
          <w:rFonts w:ascii="Times New Roman" w:hAnsi="Times New Roman" w:cs="Times New Roman"/>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Charges Alleging Sex-Based Harassment (Charges filed with EEOC</w:t>
      </w:r>
      <w:proofErr w:type="gramStart"/>
      <w:r w:rsidRPr="00272595">
        <w:rPr>
          <w:rFonts w:ascii="Times New Roman" w:hAnsi="Times New Roman" w:cs="Times New Roman"/>
          <w:i/>
          <w:sz w:val="20"/>
          <w:szCs w:val="20"/>
        </w:rPr>
        <w:t>)FY</w:t>
      </w:r>
      <w:proofErr w:type="gramEnd"/>
      <w:r w:rsidRPr="00272595">
        <w:rPr>
          <w:rFonts w:ascii="Times New Roman" w:hAnsi="Times New Roman" w:cs="Times New Roman"/>
          <w:i/>
          <w:sz w:val="20"/>
          <w:szCs w:val="20"/>
        </w:rPr>
        <w:t xml:space="preserve"> 2010 - FY 2017</w:t>
      </w:r>
      <w:r w:rsidRPr="00272595">
        <w:rPr>
          <w:rFonts w:ascii="Times New Roman" w:hAnsi="Times New Roman" w:cs="Times New Roman"/>
          <w:sz w:val="20"/>
          <w:szCs w:val="20"/>
        </w:rPr>
        <w:t xml:space="preserve">, EEOC.GOV, </w:t>
      </w:r>
      <w:hyperlink r:id="rId5" w:history="1">
        <w:r w:rsidRPr="00272595">
          <w:rPr>
            <w:rStyle w:val="Hyperlink"/>
            <w:rFonts w:ascii="Times New Roman" w:hAnsi="Times New Roman" w:cs="Times New Roman"/>
            <w:sz w:val="20"/>
            <w:szCs w:val="20"/>
          </w:rPr>
          <w:t>https://www.eeoc.gov/eeoc/statistics/enforcement/sexual_harassment_new.cfm</w:t>
        </w:r>
      </w:hyperlink>
      <w:r w:rsidRPr="00272595">
        <w:rPr>
          <w:rFonts w:ascii="Times New Roman" w:hAnsi="Times New Roman" w:cs="Times New Roman"/>
          <w:sz w:val="20"/>
          <w:szCs w:val="20"/>
        </w:rPr>
        <w:t xml:space="preserve">. </w:t>
      </w:r>
      <w:proofErr w:type="gramStart"/>
      <w:r w:rsidRPr="00272595">
        <w:rPr>
          <w:rFonts w:ascii="Times New Roman" w:hAnsi="Times New Roman" w:cs="Times New Roman"/>
          <w:sz w:val="20"/>
          <w:szCs w:val="20"/>
        </w:rPr>
        <w:t>(Last visited April 2nd, 2018).</w:t>
      </w:r>
      <w:proofErr w:type="gramEnd"/>
    </w:p>
  </w:footnote>
  <w:footnote w:id="29">
    <w:p w14:paraId="2F9A3B93" w14:textId="5A895283"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Chai R. </w:t>
      </w:r>
      <w:proofErr w:type="spellStart"/>
      <w:r w:rsidRPr="00272595">
        <w:rPr>
          <w:rFonts w:ascii="Times New Roman" w:hAnsi="Times New Roman" w:cs="Times New Roman"/>
          <w:sz w:val="20"/>
          <w:szCs w:val="20"/>
        </w:rPr>
        <w:t>Feldblum</w:t>
      </w:r>
      <w:proofErr w:type="spellEnd"/>
      <w:r w:rsidRPr="00272595">
        <w:rPr>
          <w:rFonts w:ascii="Times New Roman" w:hAnsi="Times New Roman" w:cs="Times New Roman"/>
          <w:sz w:val="20"/>
          <w:szCs w:val="20"/>
        </w:rPr>
        <w:t xml:space="preserve"> &amp; Victoria A. </w:t>
      </w:r>
      <w:proofErr w:type="spellStart"/>
      <w:r w:rsidRPr="00272595">
        <w:rPr>
          <w:rFonts w:ascii="Times New Roman" w:hAnsi="Times New Roman" w:cs="Times New Roman"/>
          <w:sz w:val="20"/>
          <w:szCs w:val="20"/>
        </w:rPr>
        <w:t>Lipnic</w:t>
      </w:r>
      <w:proofErr w:type="spellEnd"/>
      <w:r w:rsidRPr="00272595">
        <w:rPr>
          <w:rFonts w:ascii="Times New Roman" w:hAnsi="Times New Roman" w:cs="Times New Roman"/>
          <w:sz w:val="20"/>
          <w:szCs w:val="20"/>
        </w:rPr>
        <w:t xml:space="preserve">, Select Task Force on the Study of Harassment in the Workplace, </w:t>
      </w:r>
      <w:hyperlink r:id="rId6" w:history="1">
        <w:r w:rsidRPr="00272595">
          <w:rPr>
            <w:rStyle w:val="Hyperlink"/>
            <w:rFonts w:ascii="Times New Roman" w:hAnsi="Times New Roman" w:cs="Times New Roman"/>
            <w:sz w:val="20"/>
            <w:szCs w:val="20"/>
          </w:rPr>
          <w:t>https://www.eeoc.gov/eeoc/task_force/harassment/upload/report.pdf</w:t>
        </w:r>
      </w:hyperlink>
      <w:r w:rsidRPr="00272595">
        <w:rPr>
          <w:rFonts w:ascii="Times New Roman" w:hAnsi="Times New Roman" w:cs="Times New Roman"/>
          <w:sz w:val="20"/>
          <w:szCs w:val="20"/>
        </w:rPr>
        <w:t>.</w:t>
      </w:r>
    </w:p>
  </w:footnote>
  <w:footnote w:id="30">
    <w:p w14:paraId="078E4C30" w14:textId="6D7BDF26"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 xml:space="preserve">Id. </w:t>
      </w:r>
      <w:r w:rsidRPr="00272595">
        <w:rPr>
          <w:rFonts w:ascii="Times New Roman" w:hAnsi="Times New Roman" w:cs="Times New Roman"/>
          <w:sz w:val="20"/>
          <w:szCs w:val="20"/>
        </w:rPr>
        <w:t>(The EEOC reports that “[c]</w:t>
      </w:r>
      <w:proofErr w:type="spellStart"/>
      <w:r w:rsidRPr="00272595">
        <w:rPr>
          <w:rFonts w:ascii="Times New Roman" w:hAnsi="Times New Roman" w:cs="Times New Roman"/>
          <w:sz w:val="20"/>
          <w:szCs w:val="20"/>
        </w:rPr>
        <w:t>ommon</w:t>
      </w:r>
      <w:proofErr w:type="spellEnd"/>
      <w:r w:rsidRPr="00272595">
        <w:rPr>
          <w:rFonts w:ascii="Times New Roman" w:hAnsi="Times New Roman" w:cs="Times New Roman"/>
          <w:sz w:val="20"/>
          <w:szCs w:val="20"/>
        </w:rPr>
        <w:t xml:space="preserve"> workplace-based responses by those who experience sex-based harassment are to avoid the harasser (33% to 75%); deny or downplay the gravity of the situation (54% to 73%); or attempt to ignore, forget or endure the behavior (44% to 70%).”)</w:t>
      </w:r>
    </w:p>
  </w:footnote>
  <w:footnote w:id="31">
    <w:p w14:paraId="790D743F" w14:textId="26738B5D"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 xml:space="preserve">. </w:t>
      </w:r>
    </w:p>
  </w:footnote>
  <w:footnote w:id="32">
    <w:p w14:paraId="1431988A" w14:textId="39B62B54"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 (Approximately 70% of victims did not even discuss the harassment with a superior, let alone file a formal complaint, a step only 6 to 13% of victims take.)</w:t>
      </w:r>
    </w:p>
  </w:footnote>
  <w:footnote w:id="33">
    <w:p w14:paraId="4BA77DC6" w14:textId="77777777" w:rsidR="00845964" w:rsidRPr="00272595" w:rsidRDefault="00845964" w:rsidP="00614628">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Lilia M. Cortina &amp; Vicki J. </w:t>
      </w:r>
      <w:proofErr w:type="spellStart"/>
      <w:r w:rsidRPr="00272595">
        <w:rPr>
          <w:rFonts w:ascii="Times New Roman" w:hAnsi="Times New Roman" w:cs="Times New Roman"/>
          <w:sz w:val="20"/>
          <w:szCs w:val="20"/>
        </w:rPr>
        <w:t>Magley</w:t>
      </w:r>
      <w:proofErr w:type="spellEnd"/>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Raising Voice, Risking Retaliation: Events Following Interpersonal Mistreatment in the Workplace</w:t>
      </w:r>
      <w:r w:rsidRPr="00272595">
        <w:rPr>
          <w:rFonts w:ascii="Times New Roman" w:hAnsi="Times New Roman" w:cs="Times New Roman"/>
          <w:sz w:val="20"/>
          <w:szCs w:val="20"/>
        </w:rPr>
        <w:t xml:space="preserve">, 8:4 </w:t>
      </w:r>
      <w:r w:rsidRPr="00272595">
        <w:rPr>
          <w:rFonts w:ascii="Times New Roman" w:hAnsi="Times New Roman" w:cs="Times New Roman"/>
          <w:smallCaps/>
          <w:sz w:val="20"/>
          <w:szCs w:val="20"/>
        </w:rPr>
        <w:t>J. OCCUPATIONAL HEALTH PSYCHOL</w:t>
      </w:r>
      <w:r w:rsidRPr="00272595">
        <w:rPr>
          <w:rFonts w:ascii="Times New Roman" w:hAnsi="Times New Roman" w:cs="Times New Roman"/>
          <w:sz w:val="20"/>
          <w:szCs w:val="20"/>
        </w:rPr>
        <w:t>. 247, 255 (2003).</w:t>
      </w:r>
    </w:p>
  </w:footnote>
  <w:footnote w:id="34">
    <w:p w14:paraId="7390F044" w14:textId="2810A37B" w:rsidR="00845964" w:rsidRPr="001B3B65" w:rsidRDefault="00845964" w:rsidP="00C7476D">
      <w:pPr>
        <w:pStyle w:val="FootnoteText"/>
        <w:rPr>
          <w:rFonts w:ascii="Times New Roman" w:hAnsi="Times New Roman" w:cs="Times New Roman"/>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 xml:space="preserve">See </w:t>
      </w:r>
      <w:proofErr w:type="spellStart"/>
      <w:r w:rsidRPr="00272595">
        <w:rPr>
          <w:rFonts w:ascii="Times New Roman" w:hAnsi="Times New Roman" w:cs="Times New Roman"/>
          <w:sz w:val="20"/>
          <w:szCs w:val="20"/>
        </w:rPr>
        <w:t>Feldblum</w:t>
      </w:r>
      <w:proofErr w:type="spellEnd"/>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 xml:space="preserve">supra </w:t>
      </w:r>
      <w:r w:rsidRPr="00272595">
        <w:rPr>
          <w:rFonts w:ascii="Times New Roman" w:hAnsi="Times New Roman" w:cs="Times New Roman"/>
          <w:sz w:val="20"/>
          <w:szCs w:val="20"/>
        </w:rPr>
        <w:t>note 25.</w:t>
      </w:r>
    </w:p>
  </w:footnote>
  <w:footnote w:id="35">
    <w:p w14:paraId="0696E0AA" w14:textId="11AB9031"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i/>
          <w:sz w:val="20"/>
          <w:szCs w:val="20"/>
        </w:rPr>
        <w:t xml:space="preserve"> </w:t>
      </w:r>
      <w:proofErr w:type="spellStart"/>
      <w:proofErr w:type="gramStart"/>
      <w:r w:rsidRPr="00272595">
        <w:rPr>
          <w:rFonts w:ascii="Times New Roman" w:hAnsi="Times New Roman" w:cs="Times New Roman"/>
          <w:i/>
          <w:sz w:val="20"/>
          <w:szCs w:val="20"/>
        </w:rPr>
        <w:t>Gaslighting</w:t>
      </w:r>
      <w:proofErr w:type="spellEnd"/>
      <w:r w:rsidRPr="00272595">
        <w:rPr>
          <w:rFonts w:ascii="Times New Roman" w:hAnsi="Times New Roman" w:cs="Times New Roman"/>
          <w:sz w:val="20"/>
          <w:szCs w:val="20"/>
        </w:rPr>
        <w:t xml:space="preserve">, </w:t>
      </w:r>
      <w:r w:rsidRPr="00272595">
        <w:rPr>
          <w:rFonts w:ascii="Times New Roman" w:hAnsi="Times New Roman" w:cs="Times New Roman"/>
          <w:smallCaps/>
          <w:sz w:val="20"/>
          <w:szCs w:val="20"/>
        </w:rPr>
        <w:t>GoodTherapy.org</w:t>
      </w:r>
      <w:r w:rsidRPr="00272595">
        <w:rPr>
          <w:rFonts w:ascii="Times New Roman" w:hAnsi="Times New Roman" w:cs="Times New Roman"/>
          <w:sz w:val="20"/>
          <w:szCs w:val="20"/>
        </w:rPr>
        <w:t xml:space="preserve"> </w:t>
      </w:r>
      <w:hyperlink r:id="rId7" w:history="1">
        <w:r w:rsidRPr="00272595">
          <w:rPr>
            <w:rStyle w:val="Hyperlink"/>
            <w:rFonts w:ascii="Times New Roman" w:hAnsi="Times New Roman" w:cs="Times New Roman"/>
            <w:sz w:val="20"/>
            <w:szCs w:val="20"/>
          </w:rPr>
          <w:t>https://www.goodtherapy.org/blog/psychpedia/gaslighting</w:t>
        </w:r>
      </w:hyperlink>
      <w:r w:rsidRPr="00272595">
        <w:rPr>
          <w:rFonts w:ascii="Times New Roman" w:hAnsi="Times New Roman" w:cs="Times New Roman"/>
          <w:sz w:val="20"/>
          <w:szCs w:val="20"/>
        </w:rPr>
        <w:t xml:space="preserve"> (last visited April 12, 2018).</w:t>
      </w:r>
      <w:proofErr w:type="gramEnd"/>
    </w:p>
  </w:footnote>
  <w:footnote w:id="36">
    <w:p w14:paraId="7435F97C" w14:textId="2CD42105"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Susan K. </w:t>
      </w:r>
      <w:proofErr w:type="spellStart"/>
      <w:r w:rsidRPr="00272595">
        <w:rPr>
          <w:rFonts w:ascii="Times New Roman" w:hAnsi="Times New Roman" w:cs="Times New Roman"/>
          <w:sz w:val="20"/>
          <w:szCs w:val="20"/>
        </w:rPr>
        <w:t>Hippensteele</w:t>
      </w:r>
      <w:proofErr w:type="spellEnd"/>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Mediation Ideology: Navigating Space From Myth to Reality in Sexual Harassment Dispute Resolution</w:t>
      </w:r>
      <w:r w:rsidRPr="00272595">
        <w:rPr>
          <w:rFonts w:ascii="Times New Roman" w:hAnsi="Times New Roman" w:cs="Times New Roman"/>
          <w:sz w:val="20"/>
          <w:szCs w:val="20"/>
        </w:rPr>
        <w:t xml:space="preserve">, 15 </w:t>
      </w:r>
      <w:proofErr w:type="gramStart"/>
      <w:r w:rsidRPr="00272595">
        <w:rPr>
          <w:rFonts w:ascii="Times New Roman" w:hAnsi="Times New Roman" w:cs="Times New Roman"/>
          <w:smallCaps/>
          <w:sz w:val="20"/>
          <w:szCs w:val="20"/>
        </w:rPr>
        <w:t>Am</w:t>
      </w:r>
      <w:proofErr w:type="gramEnd"/>
      <w:r w:rsidRPr="00272595">
        <w:rPr>
          <w:rFonts w:ascii="Times New Roman" w:hAnsi="Times New Roman" w:cs="Times New Roman"/>
          <w:smallCaps/>
          <w:sz w:val="20"/>
          <w:szCs w:val="20"/>
        </w:rPr>
        <w:t xml:space="preserve">. U. J. Gender Soc. </w:t>
      </w:r>
      <w:proofErr w:type="spellStart"/>
      <w:r w:rsidRPr="00272595">
        <w:rPr>
          <w:rFonts w:ascii="Times New Roman" w:hAnsi="Times New Roman" w:cs="Times New Roman"/>
          <w:smallCaps/>
          <w:sz w:val="20"/>
          <w:szCs w:val="20"/>
        </w:rPr>
        <w:t>Pol'y</w:t>
      </w:r>
      <w:proofErr w:type="spellEnd"/>
      <w:r w:rsidRPr="00272595">
        <w:rPr>
          <w:rFonts w:ascii="Times New Roman" w:hAnsi="Times New Roman" w:cs="Times New Roman"/>
          <w:smallCaps/>
          <w:sz w:val="20"/>
          <w:szCs w:val="20"/>
        </w:rPr>
        <w:t xml:space="preserve"> &amp; L.</w:t>
      </w:r>
      <w:r w:rsidRPr="00272595">
        <w:rPr>
          <w:rFonts w:ascii="Times New Roman" w:hAnsi="Times New Roman" w:cs="Times New Roman"/>
          <w:sz w:val="20"/>
          <w:szCs w:val="20"/>
        </w:rPr>
        <w:t xml:space="preserve"> 43 (2006).</w:t>
      </w:r>
    </w:p>
  </w:footnote>
  <w:footnote w:id="37">
    <w:p w14:paraId="11C7BED9" w14:textId="003512ED"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38">
    <w:p w14:paraId="1A5E4AA8" w14:textId="2E4E4096"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39">
    <w:p w14:paraId="37A5873C" w14:textId="6BAFE46A"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40">
    <w:p w14:paraId="6ACDC3BD" w14:textId="2B27DACD"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41">
    <w:p w14:paraId="2E62BC84" w14:textId="215C659A" w:rsidR="00845964" w:rsidRPr="00272595" w:rsidRDefault="00845964">
      <w:pPr>
        <w:pStyle w:val="FootnoteText"/>
        <w:rPr>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 xml:space="preserve">. </w:t>
      </w:r>
    </w:p>
  </w:footnote>
  <w:footnote w:id="42">
    <w:p w14:paraId="5EBAF305" w14:textId="0A8CBFDB" w:rsidR="00845964" w:rsidRPr="001B3B65" w:rsidRDefault="00845964">
      <w:pPr>
        <w:pStyle w:val="FootnoteText"/>
        <w:rPr>
          <w:rFonts w:ascii="Times New Roman" w:hAnsi="Times New Roman" w:cs="Times New Roman"/>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43">
    <w:p w14:paraId="39D2179C" w14:textId="4A3F294D"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44">
    <w:p w14:paraId="1CE6D13F" w14:textId="6E521D5F"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 xml:space="preserve">See </w:t>
      </w:r>
      <w:r w:rsidRPr="00272595">
        <w:rPr>
          <w:rFonts w:ascii="Times New Roman" w:hAnsi="Times New Roman" w:cs="Times New Roman"/>
          <w:sz w:val="20"/>
          <w:szCs w:val="20"/>
        </w:rPr>
        <w:t xml:space="preserve">Bond </w:t>
      </w:r>
      <w:r w:rsidRPr="00272595">
        <w:rPr>
          <w:rFonts w:ascii="Times New Roman" w:hAnsi="Times New Roman" w:cs="Times New Roman"/>
          <w:i/>
          <w:sz w:val="20"/>
          <w:szCs w:val="20"/>
        </w:rPr>
        <w:t>supra</w:t>
      </w:r>
      <w:r w:rsidRPr="00272595">
        <w:rPr>
          <w:rFonts w:ascii="Times New Roman" w:hAnsi="Times New Roman" w:cs="Times New Roman"/>
          <w:sz w:val="20"/>
          <w:szCs w:val="20"/>
        </w:rPr>
        <w:t xml:space="preserve"> note 9.</w:t>
      </w:r>
    </w:p>
  </w:footnote>
  <w:footnote w:id="45">
    <w:p w14:paraId="66C58F4C" w14:textId="5F3DB48E"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 xml:space="preserve">Id. </w:t>
      </w:r>
    </w:p>
  </w:footnote>
  <w:footnote w:id="46">
    <w:p w14:paraId="5DF627B1" w14:textId="5D448CEB"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 xml:space="preserve"> </w:t>
      </w:r>
    </w:p>
  </w:footnote>
  <w:footnote w:id="47">
    <w:p w14:paraId="475D87EB" w14:textId="29DEEB57" w:rsidR="00845964" w:rsidRPr="00272595" w:rsidRDefault="00845964">
      <w:pPr>
        <w:pStyle w:val="FootnoteText"/>
        <w:rPr>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 xml:space="preserve">. </w:t>
      </w:r>
    </w:p>
  </w:footnote>
  <w:footnote w:id="48">
    <w:p w14:paraId="6A341B4F" w14:textId="09E83897" w:rsidR="00845964" w:rsidRPr="00CA18BB" w:rsidRDefault="00845964">
      <w:pPr>
        <w:pStyle w:val="FootnoteText"/>
        <w:rPr>
          <w:rFonts w:ascii="Times New Roman" w:hAnsi="Times New Roman" w:cs="Times New Roman"/>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49">
    <w:p w14:paraId="6C0896D7" w14:textId="2CCFA98F"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 xml:space="preserve">. </w:t>
      </w:r>
    </w:p>
  </w:footnote>
  <w:footnote w:id="50">
    <w:p w14:paraId="208F9A96" w14:textId="35A8AF56"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 xml:space="preserve">. </w:t>
      </w:r>
    </w:p>
  </w:footnote>
  <w:footnote w:id="51">
    <w:p w14:paraId="3EA044DE" w14:textId="544D0D97" w:rsidR="00845964" w:rsidRPr="00BD574B" w:rsidRDefault="00845964">
      <w:pPr>
        <w:pStyle w:val="FootnoteText"/>
        <w:rPr>
          <w:rFonts w:ascii="Times New Roman" w:hAnsi="Times New Roman" w:cs="Times New Roman"/>
          <w:sz w:val="20"/>
          <w:szCs w:val="20"/>
        </w:rPr>
      </w:pPr>
      <w:r w:rsidRPr="00BD574B">
        <w:rPr>
          <w:rStyle w:val="FootnoteReference"/>
          <w:rFonts w:ascii="Times New Roman" w:hAnsi="Times New Roman" w:cs="Times New Roman"/>
          <w:sz w:val="20"/>
          <w:szCs w:val="20"/>
        </w:rPr>
        <w:footnoteRef/>
      </w:r>
      <w:r w:rsidRPr="00BD574B">
        <w:rPr>
          <w:rFonts w:ascii="Times New Roman" w:hAnsi="Times New Roman" w:cs="Times New Roman"/>
          <w:sz w:val="20"/>
          <w:szCs w:val="20"/>
        </w:rPr>
        <w:t xml:space="preserve"> Phone Interview with Anonymous EEOC Mediator (May 23, 2018). Author communicated with the Mediator in regard to the appropriateness of sexual harassment mediation and his experience mediating this category of cases. </w:t>
      </w:r>
    </w:p>
  </w:footnote>
  <w:footnote w:id="52">
    <w:p w14:paraId="402A364C" w14:textId="7C171270"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 xml:space="preserve">Supra </w:t>
      </w:r>
      <w:proofErr w:type="spellStart"/>
      <w:r w:rsidRPr="00272595">
        <w:rPr>
          <w:rFonts w:ascii="Times New Roman" w:hAnsi="Times New Roman" w:cs="Times New Roman"/>
          <w:sz w:val="20"/>
          <w:szCs w:val="20"/>
        </w:rPr>
        <w:t>Grillo</w:t>
      </w:r>
      <w:proofErr w:type="spellEnd"/>
      <w:r w:rsidRPr="00272595">
        <w:rPr>
          <w:rFonts w:ascii="Times New Roman" w:hAnsi="Times New Roman" w:cs="Times New Roman"/>
          <w:sz w:val="20"/>
          <w:szCs w:val="20"/>
        </w:rPr>
        <w:t xml:space="preserve"> note 14.</w:t>
      </w:r>
    </w:p>
  </w:footnote>
  <w:footnote w:id="53">
    <w:p w14:paraId="2E71D83A" w14:textId="7777777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54">
    <w:p w14:paraId="60810202" w14:textId="77777777" w:rsidR="00845964" w:rsidRPr="00272595" w:rsidRDefault="00845964">
      <w:pPr>
        <w:pStyle w:val="FootnoteText"/>
        <w:rPr>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55">
    <w:p w14:paraId="5036F7DE" w14:textId="77777777" w:rsidR="00845964" w:rsidRPr="001B3B65" w:rsidRDefault="00845964">
      <w:pPr>
        <w:pStyle w:val="FootnoteText"/>
        <w:rPr>
          <w:rFonts w:ascii="Times New Roman" w:hAnsi="Times New Roman" w:cs="Times New Roman"/>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56">
    <w:p w14:paraId="67CFE420" w14:textId="7777777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57">
    <w:p w14:paraId="2D6F8FB8" w14:textId="7777777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 (</w:t>
      </w:r>
      <w:proofErr w:type="spellStart"/>
      <w:r w:rsidRPr="00272595">
        <w:rPr>
          <w:rFonts w:ascii="Times New Roman" w:hAnsi="Times New Roman" w:cs="Times New Roman"/>
          <w:sz w:val="20"/>
          <w:szCs w:val="20"/>
        </w:rPr>
        <w:t>Grillo</w:t>
      </w:r>
      <w:proofErr w:type="spellEnd"/>
      <w:r w:rsidRPr="00272595">
        <w:rPr>
          <w:rFonts w:ascii="Times New Roman" w:hAnsi="Times New Roman" w:cs="Times New Roman"/>
          <w:sz w:val="20"/>
          <w:szCs w:val="20"/>
        </w:rPr>
        <w:t xml:space="preserve"> writes, </w:t>
      </w:r>
      <w:proofErr w:type="gramStart"/>
      <w:r w:rsidRPr="00272595">
        <w:rPr>
          <w:rFonts w:ascii="Times New Roman" w:hAnsi="Times New Roman" w:cs="Times New Roman"/>
          <w:sz w:val="20"/>
          <w:szCs w:val="20"/>
        </w:rPr>
        <w:t>Neither</w:t>
      </w:r>
      <w:proofErr w:type="gramEnd"/>
      <w:r w:rsidRPr="00272595">
        <w:rPr>
          <w:rFonts w:ascii="Times New Roman" w:hAnsi="Times New Roman" w:cs="Times New Roman"/>
          <w:sz w:val="20"/>
          <w:szCs w:val="20"/>
        </w:rPr>
        <w:t xml:space="preserve"> of the alternatives traditionally available to women allows a woman to use her anger to clarify and strengthen herself and her relationships. Rather, both alternatives force her to deny, displace, internalize, or fear it.)</w:t>
      </w:r>
    </w:p>
  </w:footnote>
  <w:footnote w:id="58">
    <w:p w14:paraId="2BE9557E" w14:textId="7777777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59">
    <w:p w14:paraId="46F51E4E" w14:textId="57F462BF"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David A. Hoffman and Katherine Triantafillou, “Cultur</w:t>
      </w:r>
      <w:r>
        <w:rPr>
          <w:rFonts w:ascii="Times New Roman" w:hAnsi="Times New Roman" w:cs="Times New Roman"/>
          <w:sz w:val="20"/>
          <w:szCs w:val="20"/>
        </w:rPr>
        <w:t>al</w:t>
      </w:r>
      <w:r w:rsidRPr="00272595">
        <w:rPr>
          <w:rFonts w:ascii="Times New Roman" w:hAnsi="Times New Roman" w:cs="Times New Roman"/>
          <w:sz w:val="20"/>
          <w:szCs w:val="20"/>
        </w:rPr>
        <w:t xml:space="preserve"> and Diversity Issues in Mediation”, </w:t>
      </w:r>
      <w:r w:rsidRPr="00272595">
        <w:rPr>
          <w:rFonts w:ascii="Times New Roman" w:hAnsi="Times New Roman" w:cs="Times New Roman"/>
          <w:i/>
          <w:sz w:val="20"/>
          <w:szCs w:val="20"/>
        </w:rPr>
        <w:t xml:space="preserve">Mediation: A Practice Guide for Mediators, Lawyers, and Other Professionals, </w:t>
      </w:r>
      <w:r w:rsidRPr="00272595">
        <w:rPr>
          <w:rFonts w:ascii="Times New Roman" w:hAnsi="Times New Roman" w:cs="Times New Roman"/>
          <w:sz w:val="20"/>
          <w:szCs w:val="20"/>
        </w:rPr>
        <w:t>Massachusetts Continuing Legal Education, Inc., 2013. (Citing another study the authors present “Professor Linda Babcock performed experiments with men and women as advocates for themselves and others in salary negotiations, and found that women tend to be less forceful advocates for themselves, but are more forceful when advocating for others. For men, the pattern was the opposite—they were more assertive than women when advocating for themselves, and somewhat less so when advocating for others.”)</w:t>
      </w:r>
    </w:p>
  </w:footnote>
  <w:footnote w:id="60">
    <w:p w14:paraId="7C82A056" w14:textId="4274DCDA" w:rsidR="00845964" w:rsidRPr="00310E00" w:rsidRDefault="00845964">
      <w:pPr>
        <w:pStyle w:val="FootnoteText"/>
        <w:rPr>
          <w:rFonts w:ascii="Times New Roman" w:hAnsi="Times New Roman" w:cs="Times New Roman"/>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proofErr w:type="gramStart"/>
      <w:r w:rsidRPr="00272595">
        <w:rPr>
          <w:rFonts w:ascii="Times New Roman" w:hAnsi="Times New Roman" w:cs="Times New Roman"/>
          <w:i/>
          <w:sz w:val="20"/>
          <w:szCs w:val="20"/>
        </w:rPr>
        <w:t>Id</w:t>
      </w:r>
      <w:r w:rsidRPr="00272595">
        <w:rPr>
          <w:rFonts w:ascii="Times New Roman" w:hAnsi="Times New Roman" w:cs="Times New Roman"/>
          <w:sz w:val="20"/>
          <w:szCs w:val="20"/>
        </w:rPr>
        <w:t>. (Explaining that these gender “culture” differences are enforced from infancy.</w:t>
      </w:r>
      <w:proofErr w:type="gramEnd"/>
      <w:r w:rsidRPr="00272595">
        <w:rPr>
          <w:rFonts w:ascii="Times New Roman" w:hAnsi="Times New Roman" w:cs="Times New Roman"/>
          <w:sz w:val="20"/>
          <w:szCs w:val="20"/>
        </w:rPr>
        <w:t xml:space="preserve"> Children’s books predominantly feature male heroes and seldom show women in leadership roles. Boys are expected to play different types of games, focused on competition while young girls are given</w:t>
      </w:r>
      <w:r w:rsidRPr="00310E00">
        <w:rPr>
          <w:rFonts w:ascii="Times New Roman" w:hAnsi="Times New Roman" w:cs="Times New Roman"/>
        </w:rPr>
        <w:t xml:space="preserve"> </w:t>
      </w:r>
      <w:r w:rsidRPr="00272595">
        <w:rPr>
          <w:rFonts w:ascii="Times New Roman" w:hAnsi="Times New Roman" w:cs="Times New Roman"/>
          <w:sz w:val="20"/>
          <w:szCs w:val="20"/>
        </w:rPr>
        <w:t>dolls and encouraged to play house. Girls are taught to “be nice and get along” while boys are taught to win.)</w:t>
      </w:r>
    </w:p>
  </w:footnote>
  <w:footnote w:id="61">
    <w:p w14:paraId="0E62BF30" w14:textId="59B25B70"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Michelle R. Evans, </w:t>
      </w:r>
      <w:r w:rsidRPr="00272595">
        <w:rPr>
          <w:rFonts w:ascii="Times New Roman" w:hAnsi="Times New Roman" w:cs="Times New Roman"/>
          <w:i/>
          <w:sz w:val="20"/>
          <w:szCs w:val="20"/>
        </w:rPr>
        <w:t>Women and Mediation: Toward a Formulation of an Interdisciplinary Empirical Model to Determine Equity in Dispute Resolution</w:t>
      </w:r>
      <w:r w:rsidRPr="00272595">
        <w:rPr>
          <w:rFonts w:ascii="Times New Roman" w:hAnsi="Times New Roman" w:cs="Times New Roman"/>
          <w:sz w:val="20"/>
          <w:szCs w:val="20"/>
        </w:rPr>
        <w:t xml:space="preserve">, 17 Ohio St. J. on Disp. </w:t>
      </w:r>
      <w:proofErr w:type="spellStart"/>
      <w:r w:rsidRPr="00272595">
        <w:rPr>
          <w:rFonts w:ascii="Times New Roman" w:hAnsi="Times New Roman" w:cs="Times New Roman"/>
          <w:sz w:val="20"/>
          <w:szCs w:val="20"/>
        </w:rPr>
        <w:t>Resol</w:t>
      </w:r>
      <w:proofErr w:type="spellEnd"/>
      <w:r w:rsidRPr="00272595">
        <w:rPr>
          <w:rFonts w:ascii="Times New Roman" w:hAnsi="Times New Roman" w:cs="Times New Roman"/>
          <w:sz w:val="20"/>
          <w:szCs w:val="20"/>
        </w:rPr>
        <w:t xml:space="preserve">. </w:t>
      </w:r>
      <w:proofErr w:type="gramStart"/>
      <w:r w:rsidRPr="00272595">
        <w:rPr>
          <w:rFonts w:ascii="Times New Roman" w:hAnsi="Times New Roman" w:cs="Times New Roman"/>
          <w:sz w:val="20"/>
          <w:szCs w:val="20"/>
        </w:rPr>
        <w:t>145, (2001).</w:t>
      </w:r>
      <w:proofErr w:type="gramEnd"/>
      <w:r w:rsidRPr="00272595">
        <w:rPr>
          <w:rFonts w:ascii="Times New Roman" w:hAnsi="Times New Roman" w:cs="Times New Roman"/>
          <w:sz w:val="20"/>
          <w:szCs w:val="20"/>
        </w:rPr>
        <w:t xml:space="preserve"> </w:t>
      </w:r>
    </w:p>
  </w:footnote>
  <w:footnote w:id="62">
    <w:p w14:paraId="1B61D03B" w14:textId="635F73DA"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 (Quoting, “While stereotyped behavior such as this may have empirical support, in some cases, perceptual conjecture may be the sole basis of conclusions of gender disparity. Whether real or perceived, such gender differences may impact the parties in the setting of mediation. That is, even if the gender differences are merely perceived to exist, ‘they may influence the way in which men and women interact when they negotiate, because the participants expect these factors to affect their dealings.’ These gender differences may be subtle, unconscious.”)</w:t>
      </w:r>
    </w:p>
  </w:footnote>
  <w:footnote w:id="63">
    <w:p w14:paraId="4AA7F9CE" w14:textId="36A8ACBF" w:rsidR="00845964" w:rsidRPr="00F665BA" w:rsidRDefault="00845964">
      <w:pPr>
        <w:pStyle w:val="FootnoteText"/>
        <w:rPr>
          <w:rFonts w:ascii="Times New Roman" w:hAnsi="Times New Roman" w:cs="Times New Roman"/>
          <w:sz w:val="20"/>
          <w:szCs w:val="20"/>
        </w:rPr>
      </w:pPr>
      <w:r w:rsidRPr="00F665BA">
        <w:rPr>
          <w:rStyle w:val="FootnoteReference"/>
          <w:rFonts w:ascii="Times New Roman" w:hAnsi="Times New Roman" w:cs="Times New Roman"/>
          <w:sz w:val="20"/>
          <w:szCs w:val="20"/>
        </w:rPr>
        <w:footnoteRef/>
      </w:r>
      <w:r w:rsidRPr="00F665BA">
        <w:rPr>
          <w:rFonts w:ascii="Times New Roman" w:hAnsi="Times New Roman" w:cs="Times New Roman"/>
          <w:sz w:val="20"/>
          <w:szCs w:val="20"/>
        </w:rPr>
        <w:t xml:space="preserve"> </w:t>
      </w:r>
      <w:proofErr w:type="gramStart"/>
      <w:r w:rsidRPr="00F665BA">
        <w:rPr>
          <w:rFonts w:ascii="Times New Roman" w:hAnsi="Times New Roman" w:cs="Times New Roman"/>
          <w:sz w:val="20"/>
          <w:szCs w:val="20"/>
        </w:rPr>
        <w:t xml:space="preserve">Andrea Schneider, </w:t>
      </w:r>
      <w:r w:rsidRPr="00F665BA">
        <w:rPr>
          <w:rFonts w:ascii="Times New Roman" w:hAnsi="Times New Roman" w:cs="Times New Roman"/>
          <w:i/>
          <w:sz w:val="20"/>
          <w:szCs w:val="20"/>
        </w:rPr>
        <w:t>Negotiating While Female</w:t>
      </w:r>
      <w:r w:rsidRPr="00F665BA">
        <w:rPr>
          <w:rFonts w:ascii="Times New Roman" w:hAnsi="Times New Roman" w:cs="Times New Roman"/>
          <w:sz w:val="20"/>
          <w:szCs w:val="20"/>
        </w:rPr>
        <w:t>, 70 SMU LAW REVIEW 695, (2017).</w:t>
      </w:r>
      <w:proofErr w:type="gramEnd"/>
    </w:p>
  </w:footnote>
  <w:footnote w:id="64">
    <w:p w14:paraId="48028D5E" w14:textId="261A4BB2" w:rsidR="00845964" w:rsidRPr="00F665BA" w:rsidRDefault="00845964">
      <w:pPr>
        <w:pStyle w:val="FootnoteText"/>
        <w:rPr>
          <w:rFonts w:ascii="Times New Roman" w:hAnsi="Times New Roman" w:cs="Times New Roman"/>
          <w:sz w:val="20"/>
          <w:szCs w:val="20"/>
        </w:rPr>
      </w:pPr>
      <w:r w:rsidRPr="00F665BA">
        <w:rPr>
          <w:rStyle w:val="FootnoteReference"/>
          <w:rFonts w:ascii="Times New Roman" w:hAnsi="Times New Roman" w:cs="Times New Roman"/>
          <w:sz w:val="20"/>
          <w:szCs w:val="20"/>
        </w:rPr>
        <w:footnoteRef/>
      </w:r>
      <w:r w:rsidRPr="00F665BA">
        <w:rPr>
          <w:rFonts w:ascii="Times New Roman" w:hAnsi="Times New Roman" w:cs="Times New Roman"/>
          <w:sz w:val="20"/>
          <w:szCs w:val="20"/>
        </w:rPr>
        <w:t xml:space="preserve"> </w:t>
      </w:r>
      <w:r w:rsidRPr="00F665BA">
        <w:rPr>
          <w:rFonts w:ascii="Times New Roman" w:hAnsi="Times New Roman" w:cs="Times New Roman"/>
          <w:i/>
          <w:sz w:val="20"/>
          <w:szCs w:val="20"/>
        </w:rPr>
        <w:t>Id</w:t>
      </w:r>
      <w:r w:rsidRPr="00F665BA">
        <w:rPr>
          <w:rFonts w:ascii="Times New Roman" w:hAnsi="Times New Roman" w:cs="Times New Roman"/>
          <w:sz w:val="20"/>
          <w:szCs w:val="20"/>
        </w:rPr>
        <w:t>.</w:t>
      </w:r>
    </w:p>
  </w:footnote>
  <w:footnote w:id="65">
    <w:p w14:paraId="42C85310" w14:textId="5BD97907" w:rsidR="00845964" w:rsidRPr="00F665BA" w:rsidRDefault="00845964">
      <w:pPr>
        <w:pStyle w:val="FootnoteText"/>
      </w:pPr>
      <w:r w:rsidRPr="00F665BA">
        <w:rPr>
          <w:rStyle w:val="FootnoteReference"/>
          <w:rFonts w:ascii="Times New Roman" w:hAnsi="Times New Roman" w:cs="Times New Roman"/>
          <w:sz w:val="20"/>
          <w:szCs w:val="20"/>
        </w:rPr>
        <w:footnoteRef/>
      </w:r>
      <w:r w:rsidRPr="00F665BA">
        <w:rPr>
          <w:rFonts w:ascii="Times New Roman" w:hAnsi="Times New Roman" w:cs="Times New Roman"/>
          <w:sz w:val="20"/>
          <w:szCs w:val="20"/>
        </w:rPr>
        <w:t xml:space="preserve"> </w:t>
      </w:r>
      <w:r w:rsidRPr="00F665BA">
        <w:rPr>
          <w:rFonts w:ascii="Times New Roman" w:hAnsi="Times New Roman" w:cs="Times New Roman"/>
          <w:i/>
          <w:sz w:val="20"/>
          <w:szCs w:val="20"/>
        </w:rPr>
        <w:t>Id</w:t>
      </w:r>
      <w:r w:rsidRPr="00F665BA">
        <w:rPr>
          <w:rFonts w:ascii="Times New Roman" w:hAnsi="Times New Roman" w:cs="Times New Roman"/>
          <w:sz w:val="20"/>
          <w:szCs w:val="20"/>
        </w:rPr>
        <w:t>.</w:t>
      </w:r>
    </w:p>
  </w:footnote>
  <w:footnote w:id="66">
    <w:p w14:paraId="31819FD6" w14:textId="77777777" w:rsidR="00845964" w:rsidRPr="00272595" w:rsidRDefault="00845964" w:rsidP="00AF5C0D">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Mori Irvine, </w:t>
      </w:r>
      <w:r w:rsidRPr="00272595">
        <w:rPr>
          <w:rFonts w:ascii="Times New Roman" w:hAnsi="Times New Roman" w:cs="Times New Roman"/>
          <w:i/>
          <w:sz w:val="20"/>
          <w:szCs w:val="20"/>
        </w:rPr>
        <w:t>Mediation: Is it Appropriate for Sexual Harassment Grievances</w:t>
      </w:r>
      <w:proofErr w:type="gramStart"/>
      <w:r w:rsidRPr="00272595">
        <w:rPr>
          <w:rFonts w:ascii="Times New Roman" w:hAnsi="Times New Roman" w:cs="Times New Roman"/>
          <w:i/>
          <w:sz w:val="20"/>
          <w:szCs w:val="20"/>
        </w:rPr>
        <w:t>?</w:t>
      </w:r>
      <w:r w:rsidRPr="00272595">
        <w:rPr>
          <w:rFonts w:ascii="Times New Roman" w:hAnsi="Times New Roman" w:cs="Times New Roman"/>
          <w:sz w:val="20"/>
          <w:szCs w:val="20"/>
        </w:rPr>
        <w:t>,</w:t>
      </w:r>
      <w:proofErr w:type="gramEnd"/>
      <w:r w:rsidRPr="00272595">
        <w:rPr>
          <w:rFonts w:ascii="Times New Roman" w:hAnsi="Times New Roman" w:cs="Times New Roman"/>
          <w:sz w:val="20"/>
          <w:szCs w:val="20"/>
        </w:rPr>
        <w:t xml:space="preserve"> Ohio State Journal on Dispute Resolution, </w:t>
      </w:r>
      <w:proofErr w:type="spellStart"/>
      <w:r w:rsidRPr="00272595">
        <w:rPr>
          <w:rFonts w:ascii="Times New Roman" w:hAnsi="Times New Roman" w:cs="Times New Roman"/>
          <w:sz w:val="20"/>
          <w:szCs w:val="20"/>
        </w:rPr>
        <w:t>Vol</w:t>
      </w:r>
      <w:proofErr w:type="spellEnd"/>
      <w:r w:rsidRPr="00272595">
        <w:rPr>
          <w:rFonts w:ascii="Times New Roman" w:hAnsi="Times New Roman" w:cs="Times New Roman"/>
          <w:sz w:val="20"/>
          <w:szCs w:val="20"/>
        </w:rPr>
        <w:t xml:space="preserve"> 9:1 (1993).</w:t>
      </w:r>
    </w:p>
  </w:footnote>
  <w:footnote w:id="67">
    <w:p w14:paraId="54DD9F25" w14:textId="77777777" w:rsidR="00845964" w:rsidRPr="00272595" w:rsidRDefault="00845964" w:rsidP="00AF5C0D">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68">
    <w:p w14:paraId="552F3671" w14:textId="345B1BF0" w:rsidR="00845964" w:rsidRPr="001B3B65" w:rsidRDefault="00845964" w:rsidP="00AF5C0D">
      <w:pPr>
        <w:pStyle w:val="FootnoteText"/>
        <w:rPr>
          <w:rFonts w:ascii="Times New Roman" w:hAnsi="Times New Roman" w:cs="Times New Roman"/>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 (Explaining, “Sexual harassment grievances involve more than whether the discipline or discharge of the harasser is appropriate. Instead, how these matters are treated, and how harassers are disciplined is a reflection of how women in the workplace are faring”.)</w:t>
      </w:r>
    </w:p>
  </w:footnote>
  <w:footnote w:id="69">
    <w:p w14:paraId="1187BC44" w14:textId="78A0553C" w:rsidR="00845964" w:rsidRPr="00272595" w:rsidRDefault="00845964">
      <w:pPr>
        <w:pStyle w:val="FootnoteText"/>
        <w:rPr>
          <w:sz w:val="20"/>
          <w:szCs w:val="20"/>
        </w:rPr>
      </w:pPr>
      <w:r w:rsidRPr="00272595">
        <w:rPr>
          <w:rStyle w:val="FootnoteReference"/>
          <w:sz w:val="20"/>
          <w:szCs w:val="20"/>
        </w:rPr>
        <w:footnoteRef/>
      </w:r>
      <w:r w:rsidRPr="00272595">
        <w:rPr>
          <w:sz w:val="20"/>
          <w:szCs w:val="20"/>
        </w:rPr>
        <w:t xml:space="preserve"> </w:t>
      </w:r>
      <w:r w:rsidRPr="00272595">
        <w:rPr>
          <w:i/>
          <w:sz w:val="20"/>
          <w:szCs w:val="20"/>
        </w:rPr>
        <w:t>Id</w:t>
      </w:r>
      <w:r w:rsidRPr="00272595">
        <w:rPr>
          <w:sz w:val="20"/>
          <w:szCs w:val="20"/>
        </w:rPr>
        <w:t>.</w:t>
      </w:r>
    </w:p>
  </w:footnote>
  <w:footnote w:id="70">
    <w:p w14:paraId="3C3C753C" w14:textId="3043B3A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 (Irvine argues that the litigation process or an arbitrator is more suited to promote sexual harassment law which will lead to fair and just punishments.)</w:t>
      </w:r>
    </w:p>
  </w:footnote>
  <w:footnote w:id="71">
    <w:p w14:paraId="0F486B64" w14:textId="7777777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Alexandria </w:t>
      </w:r>
      <w:proofErr w:type="spellStart"/>
      <w:r w:rsidRPr="00272595">
        <w:rPr>
          <w:rFonts w:ascii="Times New Roman" w:hAnsi="Times New Roman" w:cs="Times New Roman"/>
          <w:sz w:val="20"/>
          <w:szCs w:val="20"/>
        </w:rPr>
        <w:t>Zylstra</w:t>
      </w:r>
      <w:proofErr w:type="spellEnd"/>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Mediation and Domestic Violence: A Practical Screening Method for Mediators and Mediation Program Administrators</w:t>
      </w:r>
      <w:r w:rsidRPr="00272595">
        <w:rPr>
          <w:rFonts w:ascii="Times New Roman" w:hAnsi="Times New Roman" w:cs="Times New Roman"/>
          <w:sz w:val="20"/>
          <w:szCs w:val="20"/>
        </w:rPr>
        <w:t xml:space="preserve">, Journal of Dispute Resolution (2001). </w:t>
      </w:r>
    </w:p>
  </w:footnote>
  <w:footnote w:id="72">
    <w:p w14:paraId="684C82BD" w14:textId="7777777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73">
    <w:p w14:paraId="5A407B54" w14:textId="7777777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74">
    <w:p w14:paraId="76C82A37" w14:textId="7777777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75">
    <w:p w14:paraId="780884FA" w14:textId="77777777" w:rsidR="00845964" w:rsidRPr="00AC4FC1" w:rsidRDefault="00845964">
      <w:pPr>
        <w:pStyle w:val="FootnoteText"/>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76">
    <w:p w14:paraId="79E2548A" w14:textId="7777777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77">
    <w:p w14:paraId="7AD23DB9" w14:textId="77777777"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78">
    <w:p w14:paraId="441791AB" w14:textId="1E2712CF"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Megan G. Thompson, </w:t>
      </w:r>
      <w:r w:rsidRPr="00272595">
        <w:rPr>
          <w:rFonts w:ascii="Times New Roman" w:hAnsi="Times New Roman" w:cs="Times New Roman"/>
          <w:i/>
          <w:sz w:val="20"/>
          <w:szCs w:val="20"/>
        </w:rPr>
        <w:t>Mediating when domestic violence is a factor: Policies and practices in court</w:t>
      </w:r>
      <w:r w:rsidRPr="00272595">
        <w:rPr>
          <w:rFonts w:ascii="Papyrus Condensed" w:hAnsi="Papyrus Condensed" w:cs="Papyrus Condensed"/>
          <w:i/>
          <w:sz w:val="20"/>
          <w:szCs w:val="20"/>
        </w:rPr>
        <w:t>‐</w:t>
      </w:r>
      <w:r w:rsidRPr="00272595">
        <w:rPr>
          <w:rFonts w:ascii="Times New Roman" w:hAnsi="Times New Roman" w:cs="Times New Roman"/>
          <w:i/>
          <w:sz w:val="20"/>
          <w:szCs w:val="20"/>
        </w:rPr>
        <w:t>based divorce mediation programs</w:t>
      </w:r>
      <w:r w:rsidRPr="00272595">
        <w:rPr>
          <w:rFonts w:ascii="Times New Roman" w:hAnsi="Times New Roman" w:cs="Times New Roman"/>
          <w:sz w:val="20"/>
          <w:szCs w:val="20"/>
        </w:rPr>
        <w:t xml:space="preserve">, 86 </w:t>
      </w:r>
      <w:r w:rsidRPr="00272595">
        <w:rPr>
          <w:rFonts w:ascii="Times New Roman" w:hAnsi="Times New Roman" w:cs="Times New Roman"/>
          <w:smallCaps/>
          <w:sz w:val="20"/>
          <w:szCs w:val="20"/>
        </w:rPr>
        <w:t>Or. L. Rev</w:t>
      </w:r>
      <w:r w:rsidRPr="00272595">
        <w:rPr>
          <w:rFonts w:ascii="Times New Roman" w:hAnsi="Times New Roman" w:cs="Times New Roman"/>
          <w:sz w:val="20"/>
          <w:szCs w:val="20"/>
        </w:rPr>
        <w:t>. 599 (2007).</w:t>
      </w:r>
    </w:p>
  </w:footnote>
  <w:footnote w:id="79">
    <w:p w14:paraId="48B92A41" w14:textId="1C2B4029"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 xml:space="preserve">. </w:t>
      </w:r>
    </w:p>
  </w:footnote>
  <w:footnote w:id="80">
    <w:p w14:paraId="342DBB02" w14:textId="3860A1A5"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81">
    <w:p w14:paraId="3B26D0A1" w14:textId="7ED19011" w:rsidR="00845964" w:rsidRPr="003B2B2C" w:rsidRDefault="00845964">
      <w:pPr>
        <w:pStyle w:val="FootnoteText"/>
        <w:rPr>
          <w:rFonts w:ascii="Times New Roman" w:hAnsi="Times New Roman" w:cs="Times New Roman"/>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82">
    <w:p w14:paraId="73862F10" w14:textId="678995CB"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83">
    <w:p w14:paraId="0256AAC7" w14:textId="6D784F18"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84">
    <w:p w14:paraId="42142389" w14:textId="1EB80DC9"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85">
    <w:p w14:paraId="470F7AF2" w14:textId="3049D11F" w:rsidR="00845964" w:rsidRPr="005C4D1A" w:rsidRDefault="00845964">
      <w:pPr>
        <w:pStyle w:val="FootnoteText"/>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 w:id="86">
    <w:p w14:paraId="2C298D17" w14:textId="6BDD3F59" w:rsidR="00845964" w:rsidRPr="00524DFE" w:rsidRDefault="00845964">
      <w:pPr>
        <w:pStyle w:val="FootnoteText"/>
        <w:rPr>
          <w:rFonts w:ascii="Times New Roman" w:hAnsi="Times New Roman" w:cs="Times New Roman"/>
          <w:sz w:val="20"/>
          <w:szCs w:val="20"/>
        </w:rPr>
      </w:pPr>
      <w:r w:rsidRPr="00524DFE">
        <w:rPr>
          <w:rStyle w:val="FootnoteReference"/>
          <w:rFonts w:ascii="Times New Roman" w:hAnsi="Times New Roman" w:cs="Times New Roman"/>
          <w:sz w:val="20"/>
          <w:szCs w:val="20"/>
        </w:rPr>
        <w:footnoteRef/>
      </w:r>
      <w:r w:rsidRPr="00524DFE">
        <w:rPr>
          <w:rFonts w:ascii="Times New Roman" w:hAnsi="Times New Roman" w:cs="Times New Roman"/>
          <w:sz w:val="20"/>
          <w:szCs w:val="20"/>
        </w:rPr>
        <w:t xml:space="preserve"> Hillary Linton, </w:t>
      </w:r>
      <w:r w:rsidRPr="00524DFE">
        <w:rPr>
          <w:rFonts w:ascii="Times New Roman" w:hAnsi="Times New Roman" w:cs="Times New Roman"/>
          <w:i/>
          <w:sz w:val="20"/>
          <w:szCs w:val="20"/>
        </w:rPr>
        <w:t>Best Practices for Screening in Family Mediation-Arbitration</w:t>
      </w:r>
      <w:r w:rsidRPr="00524DFE">
        <w:rPr>
          <w:rFonts w:ascii="Times New Roman" w:hAnsi="Times New Roman" w:cs="Times New Roman"/>
          <w:sz w:val="20"/>
          <w:szCs w:val="20"/>
        </w:rPr>
        <w:t>, Riverdale Mediation, Oct. 6, 2017, https://www.riverdalemediation.com/training/news/best-practices-in-screening-in-family-med-arb/.</w:t>
      </w:r>
    </w:p>
  </w:footnote>
  <w:footnote w:id="87">
    <w:p w14:paraId="3BEDA0B6" w14:textId="0B2E43BD" w:rsidR="00845964" w:rsidRPr="00524DFE" w:rsidRDefault="00845964">
      <w:pPr>
        <w:pStyle w:val="FootnoteText"/>
      </w:pPr>
      <w:r>
        <w:rPr>
          <w:rStyle w:val="FootnoteReference"/>
        </w:rPr>
        <w:footnoteRef/>
      </w:r>
      <w:r>
        <w:t xml:space="preserve"> </w:t>
      </w:r>
      <w:r>
        <w:rPr>
          <w:i/>
        </w:rPr>
        <w:t>Id</w:t>
      </w:r>
      <w:r>
        <w:t>.</w:t>
      </w:r>
    </w:p>
  </w:footnote>
  <w:footnote w:id="88">
    <w:p w14:paraId="3302D075" w14:textId="2232297A" w:rsidR="00845964" w:rsidRPr="00524DFE" w:rsidRDefault="00845964">
      <w:pPr>
        <w:pStyle w:val="FootnoteText"/>
      </w:pPr>
      <w:r>
        <w:rPr>
          <w:rStyle w:val="FootnoteReference"/>
        </w:rPr>
        <w:footnoteRef/>
      </w:r>
      <w:r>
        <w:t xml:space="preserve"> </w:t>
      </w:r>
      <w:r>
        <w:rPr>
          <w:i/>
        </w:rPr>
        <w:t>Id</w:t>
      </w:r>
      <w:r>
        <w:t>.</w:t>
      </w:r>
    </w:p>
  </w:footnote>
  <w:footnote w:id="89">
    <w:p w14:paraId="43EF0F62" w14:textId="7EFB31D2" w:rsidR="00845964" w:rsidRPr="00524DFE" w:rsidRDefault="00845964">
      <w:pPr>
        <w:pStyle w:val="FootnoteText"/>
      </w:pPr>
      <w:r>
        <w:rPr>
          <w:rStyle w:val="FootnoteReference"/>
        </w:rPr>
        <w:footnoteRef/>
      </w:r>
      <w:r>
        <w:t xml:space="preserve"> </w:t>
      </w:r>
      <w:r>
        <w:rPr>
          <w:i/>
        </w:rPr>
        <w:t>Id</w:t>
      </w:r>
      <w:r>
        <w:t>.</w:t>
      </w:r>
    </w:p>
  </w:footnote>
  <w:footnote w:id="90">
    <w:p w14:paraId="5A60E268" w14:textId="41C826F3" w:rsidR="00845964" w:rsidRPr="007F3A81" w:rsidRDefault="00845964">
      <w:pPr>
        <w:pStyle w:val="FootnoteText"/>
      </w:pPr>
      <w:r>
        <w:rPr>
          <w:rStyle w:val="FootnoteReference"/>
        </w:rPr>
        <w:footnoteRef/>
      </w:r>
      <w:r>
        <w:t xml:space="preserve"> </w:t>
      </w:r>
      <w:r>
        <w:rPr>
          <w:i/>
        </w:rPr>
        <w:t>Id</w:t>
      </w:r>
      <w:r>
        <w:t>.</w:t>
      </w:r>
    </w:p>
  </w:footnote>
  <w:footnote w:id="91">
    <w:p w14:paraId="56C5392B" w14:textId="578FB699"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Jessica Pearson, </w:t>
      </w:r>
      <w:r w:rsidRPr="00272595">
        <w:rPr>
          <w:rFonts w:ascii="Times New Roman" w:hAnsi="Times New Roman" w:cs="Times New Roman"/>
          <w:i/>
          <w:sz w:val="20"/>
          <w:szCs w:val="20"/>
        </w:rPr>
        <w:t>Mediating When Domestic Violence Is a Factor: Policies and Practices in Court-Based Divorce Mediation Programs</w:t>
      </w:r>
      <w:r w:rsidRPr="00272595">
        <w:rPr>
          <w:rFonts w:ascii="Times New Roman" w:hAnsi="Times New Roman" w:cs="Times New Roman"/>
          <w:sz w:val="20"/>
          <w:szCs w:val="20"/>
        </w:rPr>
        <w:t xml:space="preserve">, </w:t>
      </w:r>
      <w:hyperlink r:id="rId8" w:history="1">
        <w:r w:rsidRPr="00272595">
          <w:rPr>
            <w:rStyle w:val="Hyperlink"/>
            <w:rFonts w:ascii="Times New Roman" w:hAnsi="Times New Roman" w:cs="Times New Roman"/>
            <w:sz w:val="20"/>
            <w:szCs w:val="20"/>
          </w:rPr>
          <w:t>https://onlinelibrary.wiley.com/doi/pdf/10.1002/crq.3900140406</w:t>
        </w:r>
      </w:hyperlink>
      <w:r w:rsidRPr="00272595">
        <w:rPr>
          <w:rFonts w:ascii="Times New Roman" w:hAnsi="Times New Roman" w:cs="Times New Roman"/>
          <w:sz w:val="20"/>
          <w:szCs w:val="20"/>
        </w:rPr>
        <w:t xml:space="preserve"> (Last visited April 17, 2018).</w:t>
      </w:r>
    </w:p>
  </w:footnote>
  <w:footnote w:id="92">
    <w:p w14:paraId="0DB63D7C" w14:textId="2B0F4408" w:rsidR="00845964" w:rsidRPr="00BD574B" w:rsidRDefault="00845964" w:rsidP="001728C5">
      <w:pPr>
        <w:pStyle w:val="FootnoteText"/>
        <w:rPr>
          <w:rFonts w:ascii="Times New Roman" w:hAnsi="Times New Roman" w:cs="Times New Roman"/>
          <w:sz w:val="20"/>
          <w:szCs w:val="20"/>
        </w:rPr>
      </w:pPr>
      <w:r w:rsidRPr="00BD574B">
        <w:rPr>
          <w:rStyle w:val="FootnoteReference"/>
          <w:rFonts w:ascii="Times New Roman" w:hAnsi="Times New Roman" w:cs="Times New Roman"/>
          <w:sz w:val="20"/>
          <w:szCs w:val="20"/>
        </w:rPr>
        <w:footnoteRef/>
      </w:r>
      <w:r w:rsidRPr="00BD574B">
        <w:rPr>
          <w:rFonts w:ascii="Times New Roman" w:hAnsi="Times New Roman" w:cs="Times New Roman"/>
          <w:sz w:val="20"/>
          <w:szCs w:val="20"/>
        </w:rPr>
        <w:t xml:space="preserve"> Phone Interview with Anonymous EEOC Mediator, </w:t>
      </w:r>
      <w:r w:rsidRPr="00BD574B">
        <w:rPr>
          <w:rFonts w:ascii="Times New Roman" w:hAnsi="Times New Roman" w:cs="Times New Roman"/>
          <w:i/>
          <w:sz w:val="20"/>
          <w:szCs w:val="20"/>
        </w:rPr>
        <w:t xml:space="preserve">supra </w:t>
      </w:r>
      <w:r w:rsidRPr="00BD574B">
        <w:rPr>
          <w:rFonts w:ascii="Times New Roman" w:hAnsi="Times New Roman" w:cs="Times New Roman"/>
          <w:sz w:val="20"/>
          <w:szCs w:val="20"/>
        </w:rPr>
        <w:t>note 47.</w:t>
      </w:r>
    </w:p>
  </w:footnote>
  <w:footnote w:id="93">
    <w:p w14:paraId="78422917" w14:textId="3F5CE3C6" w:rsidR="00845964" w:rsidRPr="00272595" w:rsidRDefault="00845964">
      <w:pPr>
        <w:pStyle w:val="FootnoteText"/>
        <w:rPr>
          <w:rFonts w:ascii="Times New Roman" w:hAnsi="Times New Roman" w:cs="Times New Roman"/>
          <w:sz w:val="20"/>
          <w:szCs w:val="20"/>
        </w:rPr>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 xml:space="preserve">See supra </w:t>
      </w:r>
      <w:r w:rsidRPr="00272595">
        <w:rPr>
          <w:rFonts w:ascii="Times New Roman" w:hAnsi="Times New Roman" w:cs="Times New Roman"/>
          <w:sz w:val="20"/>
          <w:szCs w:val="20"/>
        </w:rPr>
        <w:t>note 82.</w:t>
      </w:r>
    </w:p>
  </w:footnote>
  <w:footnote w:id="94">
    <w:p w14:paraId="59CC47B8" w14:textId="72496671" w:rsidR="00845964" w:rsidRPr="000C5473" w:rsidRDefault="00845964">
      <w:pPr>
        <w:pStyle w:val="FootnoteText"/>
      </w:pPr>
      <w:r w:rsidRPr="00272595">
        <w:rPr>
          <w:rStyle w:val="FootnoteReference"/>
          <w:rFonts w:ascii="Times New Roman" w:hAnsi="Times New Roman" w:cs="Times New Roman"/>
          <w:sz w:val="20"/>
          <w:szCs w:val="20"/>
        </w:rPr>
        <w:footnoteRef/>
      </w:r>
      <w:r w:rsidRPr="00272595">
        <w:rPr>
          <w:rFonts w:ascii="Times New Roman" w:hAnsi="Times New Roman" w:cs="Times New Roman"/>
          <w:sz w:val="20"/>
          <w:szCs w:val="20"/>
        </w:rPr>
        <w:t xml:space="preserve"> </w:t>
      </w:r>
      <w:r w:rsidRPr="00272595">
        <w:rPr>
          <w:rFonts w:ascii="Times New Roman" w:hAnsi="Times New Roman" w:cs="Times New Roman"/>
          <w:i/>
          <w:sz w:val="20"/>
          <w:szCs w:val="20"/>
        </w:rPr>
        <w:t>Id</w:t>
      </w:r>
      <w:r w:rsidRPr="00272595">
        <w:rPr>
          <w:rFonts w:ascii="Times New Roman" w:hAnsi="Times New Roman" w:cs="Times New Roman"/>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9FA"/>
    <w:multiLevelType w:val="hybridMultilevel"/>
    <w:tmpl w:val="26E8F8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7F33D0"/>
    <w:multiLevelType w:val="hybridMultilevel"/>
    <w:tmpl w:val="16868D64"/>
    <w:lvl w:ilvl="0" w:tplc="A93CEF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9054A"/>
    <w:multiLevelType w:val="hybridMultilevel"/>
    <w:tmpl w:val="15D611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88239A"/>
    <w:multiLevelType w:val="hybridMultilevel"/>
    <w:tmpl w:val="1E6C821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484D3A"/>
    <w:multiLevelType w:val="hybridMultilevel"/>
    <w:tmpl w:val="16ECA95C"/>
    <w:lvl w:ilvl="0" w:tplc="03E47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960062"/>
    <w:multiLevelType w:val="hybridMultilevel"/>
    <w:tmpl w:val="C262A420"/>
    <w:lvl w:ilvl="0" w:tplc="07720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na Erez Navot">
    <w15:presenceInfo w15:providerId="Windows Live" w15:userId="e7ba3965841a0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F2"/>
    <w:rsid w:val="00030AA4"/>
    <w:rsid w:val="00057131"/>
    <w:rsid w:val="00072AC5"/>
    <w:rsid w:val="00074BDB"/>
    <w:rsid w:val="00081E62"/>
    <w:rsid w:val="00082185"/>
    <w:rsid w:val="00084676"/>
    <w:rsid w:val="00092E00"/>
    <w:rsid w:val="000A0332"/>
    <w:rsid w:val="000A0CA1"/>
    <w:rsid w:val="000C2FFA"/>
    <w:rsid w:val="000C5473"/>
    <w:rsid w:val="000D5ED1"/>
    <w:rsid w:val="000E2AA4"/>
    <w:rsid w:val="000E7C98"/>
    <w:rsid w:val="000F1167"/>
    <w:rsid w:val="000F7C29"/>
    <w:rsid w:val="001107C3"/>
    <w:rsid w:val="00115E98"/>
    <w:rsid w:val="001216F3"/>
    <w:rsid w:val="00131D3F"/>
    <w:rsid w:val="001336D9"/>
    <w:rsid w:val="00154107"/>
    <w:rsid w:val="001728C5"/>
    <w:rsid w:val="001A73D0"/>
    <w:rsid w:val="001A7FE1"/>
    <w:rsid w:val="001B3B65"/>
    <w:rsid w:val="001C1FA6"/>
    <w:rsid w:val="001C3DAB"/>
    <w:rsid w:val="001D187E"/>
    <w:rsid w:val="001E11EE"/>
    <w:rsid w:val="001E1390"/>
    <w:rsid w:val="001E6B48"/>
    <w:rsid w:val="001F2570"/>
    <w:rsid w:val="00224944"/>
    <w:rsid w:val="00234997"/>
    <w:rsid w:val="00252085"/>
    <w:rsid w:val="00261392"/>
    <w:rsid w:val="0027102C"/>
    <w:rsid w:val="0027115B"/>
    <w:rsid w:val="00272595"/>
    <w:rsid w:val="002837FC"/>
    <w:rsid w:val="00293CAA"/>
    <w:rsid w:val="002B1EE2"/>
    <w:rsid w:val="002C6839"/>
    <w:rsid w:val="002C7B79"/>
    <w:rsid w:val="002D38EB"/>
    <w:rsid w:val="002F76ED"/>
    <w:rsid w:val="00304210"/>
    <w:rsid w:val="00310E00"/>
    <w:rsid w:val="0031721C"/>
    <w:rsid w:val="0032427B"/>
    <w:rsid w:val="00336C10"/>
    <w:rsid w:val="003449C7"/>
    <w:rsid w:val="003773D8"/>
    <w:rsid w:val="003A5C76"/>
    <w:rsid w:val="003B1F80"/>
    <w:rsid w:val="003B2B2C"/>
    <w:rsid w:val="003B3DBB"/>
    <w:rsid w:val="003C4BB5"/>
    <w:rsid w:val="003E5BF2"/>
    <w:rsid w:val="003E5C39"/>
    <w:rsid w:val="003E5E07"/>
    <w:rsid w:val="004140FB"/>
    <w:rsid w:val="00414E06"/>
    <w:rsid w:val="00421A13"/>
    <w:rsid w:val="00422D88"/>
    <w:rsid w:val="00441C67"/>
    <w:rsid w:val="004469E5"/>
    <w:rsid w:val="00450F65"/>
    <w:rsid w:val="004546D9"/>
    <w:rsid w:val="0045527A"/>
    <w:rsid w:val="00480858"/>
    <w:rsid w:val="004A0500"/>
    <w:rsid w:val="004B392C"/>
    <w:rsid w:val="004C0CFD"/>
    <w:rsid w:val="004F0457"/>
    <w:rsid w:val="004F5BA4"/>
    <w:rsid w:val="0051632D"/>
    <w:rsid w:val="00524DFE"/>
    <w:rsid w:val="005343CB"/>
    <w:rsid w:val="00545466"/>
    <w:rsid w:val="00574EA9"/>
    <w:rsid w:val="00576180"/>
    <w:rsid w:val="00577D13"/>
    <w:rsid w:val="005800E8"/>
    <w:rsid w:val="005C4D1A"/>
    <w:rsid w:val="005D1315"/>
    <w:rsid w:val="005E0036"/>
    <w:rsid w:val="005E46B7"/>
    <w:rsid w:val="005F0C08"/>
    <w:rsid w:val="00601E48"/>
    <w:rsid w:val="00604EBF"/>
    <w:rsid w:val="00614628"/>
    <w:rsid w:val="00617013"/>
    <w:rsid w:val="0064308B"/>
    <w:rsid w:val="00647AF0"/>
    <w:rsid w:val="006504DF"/>
    <w:rsid w:val="00673945"/>
    <w:rsid w:val="006861D1"/>
    <w:rsid w:val="0069623E"/>
    <w:rsid w:val="006C510E"/>
    <w:rsid w:val="006D18E3"/>
    <w:rsid w:val="006F0580"/>
    <w:rsid w:val="006F078A"/>
    <w:rsid w:val="007042FB"/>
    <w:rsid w:val="00705C06"/>
    <w:rsid w:val="0073445D"/>
    <w:rsid w:val="0075013C"/>
    <w:rsid w:val="0078082A"/>
    <w:rsid w:val="007A4404"/>
    <w:rsid w:val="007A4BFD"/>
    <w:rsid w:val="007B7D98"/>
    <w:rsid w:val="007E1D9B"/>
    <w:rsid w:val="007E2B8B"/>
    <w:rsid w:val="007E6C88"/>
    <w:rsid w:val="007F3A81"/>
    <w:rsid w:val="00817A84"/>
    <w:rsid w:val="00822738"/>
    <w:rsid w:val="00825C3A"/>
    <w:rsid w:val="008327A1"/>
    <w:rsid w:val="00845964"/>
    <w:rsid w:val="00857FF7"/>
    <w:rsid w:val="00870DEA"/>
    <w:rsid w:val="00884B93"/>
    <w:rsid w:val="008A0D3E"/>
    <w:rsid w:val="008D09C1"/>
    <w:rsid w:val="008E3538"/>
    <w:rsid w:val="008E69A2"/>
    <w:rsid w:val="008F3CED"/>
    <w:rsid w:val="008F50CA"/>
    <w:rsid w:val="00924958"/>
    <w:rsid w:val="00925BA1"/>
    <w:rsid w:val="00966081"/>
    <w:rsid w:val="00976FFF"/>
    <w:rsid w:val="00983835"/>
    <w:rsid w:val="00995D8C"/>
    <w:rsid w:val="009A5663"/>
    <w:rsid w:val="009B30E7"/>
    <w:rsid w:val="009C4B3C"/>
    <w:rsid w:val="009D38D4"/>
    <w:rsid w:val="009D6623"/>
    <w:rsid w:val="00A0242A"/>
    <w:rsid w:val="00A11A91"/>
    <w:rsid w:val="00A24A6B"/>
    <w:rsid w:val="00A30F6D"/>
    <w:rsid w:val="00A3357E"/>
    <w:rsid w:val="00A436CA"/>
    <w:rsid w:val="00A539CC"/>
    <w:rsid w:val="00A64CFC"/>
    <w:rsid w:val="00A65E84"/>
    <w:rsid w:val="00A705E6"/>
    <w:rsid w:val="00A716DE"/>
    <w:rsid w:val="00A82E3C"/>
    <w:rsid w:val="00A84922"/>
    <w:rsid w:val="00AA136F"/>
    <w:rsid w:val="00AC3A36"/>
    <w:rsid w:val="00AC4FC1"/>
    <w:rsid w:val="00AE55B9"/>
    <w:rsid w:val="00AF0860"/>
    <w:rsid w:val="00AF22D3"/>
    <w:rsid w:val="00AF5C0D"/>
    <w:rsid w:val="00B0780E"/>
    <w:rsid w:val="00B14084"/>
    <w:rsid w:val="00B30569"/>
    <w:rsid w:val="00B44104"/>
    <w:rsid w:val="00B97F63"/>
    <w:rsid w:val="00BA639B"/>
    <w:rsid w:val="00BD574B"/>
    <w:rsid w:val="00BE0B3E"/>
    <w:rsid w:val="00BE6FEC"/>
    <w:rsid w:val="00BF2D0C"/>
    <w:rsid w:val="00C32229"/>
    <w:rsid w:val="00C35DF9"/>
    <w:rsid w:val="00C37BD2"/>
    <w:rsid w:val="00C411A3"/>
    <w:rsid w:val="00C44BF4"/>
    <w:rsid w:val="00C477AE"/>
    <w:rsid w:val="00C6615E"/>
    <w:rsid w:val="00C7476D"/>
    <w:rsid w:val="00C83B96"/>
    <w:rsid w:val="00CA18BB"/>
    <w:rsid w:val="00CB5F4C"/>
    <w:rsid w:val="00CB778C"/>
    <w:rsid w:val="00CC4995"/>
    <w:rsid w:val="00CE4395"/>
    <w:rsid w:val="00CE6164"/>
    <w:rsid w:val="00CF2FD7"/>
    <w:rsid w:val="00D0707A"/>
    <w:rsid w:val="00D1185B"/>
    <w:rsid w:val="00D16E84"/>
    <w:rsid w:val="00D31C1E"/>
    <w:rsid w:val="00D50015"/>
    <w:rsid w:val="00D616B4"/>
    <w:rsid w:val="00D902EF"/>
    <w:rsid w:val="00D92119"/>
    <w:rsid w:val="00DB6E65"/>
    <w:rsid w:val="00DC491F"/>
    <w:rsid w:val="00DF0D6A"/>
    <w:rsid w:val="00E0587E"/>
    <w:rsid w:val="00E07125"/>
    <w:rsid w:val="00E13311"/>
    <w:rsid w:val="00E17827"/>
    <w:rsid w:val="00E2497B"/>
    <w:rsid w:val="00E26B47"/>
    <w:rsid w:val="00E26E14"/>
    <w:rsid w:val="00E51D67"/>
    <w:rsid w:val="00E611C6"/>
    <w:rsid w:val="00E80FEB"/>
    <w:rsid w:val="00EB0BAB"/>
    <w:rsid w:val="00ED5200"/>
    <w:rsid w:val="00EF1D39"/>
    <w:rsid w:val="00F239DF"/>
    <w:rsid w:val="00F313C2"/>
    <w:rsid w:val="00F5299D"/>
    <w:rsid w:val="00F549DC"/>
    <w:rsid w:val="00F665BA"/>
    <w:rsid w:val="00F9388E"/>
    <w:rsid w:val="00FB467F"/>
    <w:rsid w:val="00FC219E"/>
    <w:rsid w:val="00FC513C"/>
    <w:rsid w:val="00FC785D"/>
    <w:rsid w:val="00FD7D8A"/>
    <w:rsid w:val="00FE08AA"/>
    <w:rsid w:val="00FF4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215F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7C29"/>
  </w:style>
  <w:style w:type="character" w:customStyle="1" w:styleId="FootnoteTextChar">
    <w:name w:val="Footnote Text Char"/>
    <w:basedOn w:val="DefaultParagraphFont"/>
    <w:link w:val="FootnoteText"/>
    <w:uiPriority w:val="99"/>
    <w:rsid w:val="000F7C29"/>
  </w:style>
  <w:style w:type="character" w:styleId="FootnoteReference">
    <w:name w:val="footnote reference"/>
    <w:basedOn w:val="DefaultParagraphFont"/>
    <w:uiPriority w:val="99"/>
    <w:unhideWhenUsed/>
    <w:rsid w:val="000F7C29"/>
    <w:rPr>
      <w:vertAlign w:val="superscript"/>
    </w:rPr>
  </w:style>
  <w:style w:type="paragraph" w:styleId="ListParagraph">
    <w:name w:val="List Paragraph"/>
    <w:basedOn w:val="Normal"/>
    <w:uiPriority w:val="34"/>
    <w:qFormat/>
    <w:rsid w:val="006F0580"/>
    <w:pPr>
      <w:ind w:left="720"/>
      <w:contextualSpacing/>
    </w:pPr>
  </w:style>
  <w:style w:type="character" w:styleId="Hyperlink">
    <w:name w:val="Hyperlink"/>
    <w:basedOn w:val="DefaultParagraphFont"/>
    <w:uiPriority w:val="99"/>
    <w:unhideWhenUsed/>
    <w:rsid w:val="00C477AE"/>
    <w:rPr>
      <w:color w:val="0000FF" w:themeColor="hyperlink"/>
      <w:u w:val="single"/>
    </w:rPr>
  </w:style>
  <w:style w:type="paragraph" w:styleId="NormalWeb">
    <w:name w:val="Normal (Web)"/>
    <w:basedOn w:val="Normal"/>
    <w:uiPriority w:val="99"/>
    <w:unhideWhenUsed/>
    <w:rsid w:val="00A0242A"/>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E17827"/>
    <w:pPr>
      <w:tabs>
        <w:tab w:val="center" w:pos="4320"/>
        <w:tab w:val="right" w:pos="8640"/>
      </w:tabs>
    </w:pPr>
  </w:style>
  <w:style w:type="character" w:customStyle="1" w:styleId="FooterChar">
    <w:name w:val="Footer Char"/>
    <w:basedOn w:val="DefaultParagraphFont"/>
    <w:link w:val="Footer"/>
    <w:uiPriority w:val="99"/>
    <w:rsid w:val="00E17827"/>
  </w:style>
  <w:style w:type="character" w:styleId="PageNumber">
    <w:name w:val="page number"/>
    <w:basedOn w:val="DefaultParagraphFont"/>
    <w:uiPriority w:val="99"/>
    <w:semiHidden/>
    <w:unhideWhenUsed/>
    <w:rsid w:val="00E17827"/>
  </w:style>
  <w:style w:type="character" w:styleId="FollowedHyperlink">
    <w:name w:val="FollowedHyperlink"/>
    <w:basedOn w:val="DefaultParagraphFont"/>
    <w:uiPriority w:val="99"/>
    <w:semiHidden/>
    <w:unhideWhenUsed/>
    <w:rsid w:val="00545466"/>
    <w:rPr>
      <w:color w:val="800080" w:themeColor="followedHyperlink"/>
      <w:u w:val="single"/>
    </w:rPr>
  </w:style>
  <w:style w:type="character" w:styleId="CommentReference">
    <w:name w:val="annotation reference"/>
    <w:basedOn w:val="DefaultParagraphFont"/>
    <w:uiPriority w:val="99"/>
    <w:semiHidden/>
    <w:unhideWhenUsed/>
    <w:rsid w:val="00A84922"/>
    <w:rPr>
      <w:sz w:val="18"/>
      <w:szCs w:val="18"/>
    </w:rPr>
  </w:style>
  <w:style w:type="paragraph" w:styleId="CommentText">
    <w:name w:val="annotation text"/>
    <w:basedOn w:val="Normal"/>
    <w:link w:val="CommentTextChar"/>
    <w:uiPriority w:val="99"/>
    <w:semiHidden/>
    <w:unhideWhenUsed/>
    <w:rsid w:val="00A84922"/>
  </w:style>
  <w:style w:type="character" w:customStyle="1" w:styleId="CommentTextChar">
    <w:name w:val="Comment Text Char"/>
    <w:basedOn w:val="DefaultParagraphFont"/>
    <w:link w:val="CommentText"/>
    <w:uiPriority w:val="99"/>
    <w:semiHidden/>
    <w:rsid w:val="00A84922"/>
  </w:style>
  <w:style w:type="paragraph" w:styleId="CommentSubject">
    <w:name w:val="annotation subject"/>
    <w:basedOn w:val="CommentText"/>
    <w:next w:val="CommentText"/>
    <w:link w:val="CommentSubjectChar"/>
    <w:uiPriority w:val="99"/>
    <w:semiHidden/>
    <w:unhideWhenUsed/>
    <w:rsid w:val="00A84922"/>
    <w:rPr>
      <w:b/>
      <w:bCs/>
      <w:sz w:val="20"/>
      <w:szCs w:val="20"/>
    </w:rPr>
  </w:style>
  <w:style w:type="character" w:customStyle="1" w:styleId="CommentSubjectChar">
    <w:name w:val="Comment Subject Char"/>
    <w:basedOn w:val="CommentTextChar"/>
    <w:link w:val="CommentSubject"/>
    <w:uiPriority w:val="99"/>
    <w:semiHidden/>
    <w:rsid w:val="00A84922"/>
    <w:rPr>
      <w:b/>
      <w:bCs/>
      <w:sz w:val="20"/>
      <w:szCs w:val="20"/>
    </w:rPr>
  </w:style>
  <w:style w:type="paragraph" w:styleId="BalloonText">
    <w:name w:val="Balloon Text"/>
    <w:basedOn w:val="Normal"/>
    <w:link w:val="BalloonTextChar"/>
    <w:uiPriority w:val="99"/>
    <w:semiHidden/>
    <w:unhideWhenUsed/>
    <w:rsid w:val="00A849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492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7C29"/>
  </w:style>
  <w:style w:type="character" w:customStyle="1" w:styleId="FootnoteTextChar">
    <w:name w:val="Footnote Text Char"/>
    <w:basedOn w:val="DefaultParagraphFont"/>
    <w:link w:val="FootnoteText"/>
    <w:uiPriority w:val="99"/>
    <w:rsid w:val="000F7C29"/>
  </w:style>
  <w:style w:type="character" w:styleId="FootnoteReference">
    <w:name w:val="footnote reference"/>
    <w:basedOn w:val="DefaultParagraphFont"/>
    <w:uiPriority w:val="99"/>
    <w:unhideWhenUsed/>
    <w:rsid w:val="000F7C29"/>
    <w:rPr>
      <w:vertAlign w:val="superscript"/>
    </w:rPr>
  </w:style>
  <w:style w:type="paragraph" w:styleId="ListParagraph">
    <w:name w:val="List Paragraph"/>
    <w:basedOn w:val="Normal"/>
    <w:uiPriority w:val="34"/>
    <w:qFormat/>
    <w:rsid w:val="006F0580"/>
    <w:pPr>
      <w:ind w:left="720"/>
      <w:contextualSpacing/>
    </w:pPr>
  </w:style>
  <w:style w:type="character" w:styleId="Hyperlink">
    <w:name w:val="Hyperlink"/>
    <w:basedOn w:val="DefaultParagraphFont"/>
    <w:uiPriority w:val="99"/>
    <w:unhideWhenUsed/>
    <w:rsid w:val="00C477AE"/>
    <w:rPr>
      <w:color w:val="0000FF" w:themeColor="hyperlink"/>
      <w:u w:val="single"/>
    </w:rPr>
  </w:style>
  <w:style w:type="paragraph" w:styleId="NormalWeb">
    <w:name w:val="Normal (Web)"/>
    <w:basedOn w:val="Normal"/>
    <w:uiPriority w:val="99"/>
    <w:unhideWhenUsed/>
    <w:rsid w:val="00A0242A"/>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E17827"/>
    <w:pPr>
      <w:tabs>
        <w:tab w:val="center" w:pos="4320"/>
        <w:tab w:val="right" w:pos="8640"/>
      </w:tabs>
    </w:pPr>
  </w:style>
  <w:style w:type="character" w:customStyle="1" w:styleId="FooterChar">
    <w:name w:val="Footer Char"/>
    <w:basedOn w:val="DefaultParagraphFont"/>
    <w:link w:val="Footer"/>
    <w:uiPriority w:val="99"/>
    <w:rsid w:val="00E17827"/>
  </w:style>
  <w:style w:type="character" w:styleId="PageNumber">
    <w:name w:val="page number"/>
    <w:basedOn w:val="DefaultParagraphFont"/>
    <w:uiPriority w:val="99"/>
    <w:semiHidden/>
    <w:unhideWhenUsed/>
    <w:rsid w:val="00E17827"/>
  </w:style>
  <w:style w:type="character" w:styleId="FollowedHyperlink">
    <w:name w:val="FollowedHyperlink"/>
    <w:basedOn w:val="DefaultParagraphFont"/>
    <w:uiPriority w:val="99"/>
    <w:semiHidden/>
    <w:unhideWhenUsed/>
    <w:rsid w:val="00545466"/>
    <w:rPr>
      <w:color w:val="800080" w:themeColor="followedHyperlink"/>
      <w:u w:val="single"/>
    </w:rPr>
  </w:style>
  <w:style w:type="character" w:styleId="CommentReference">
    <w:name w:val="annotation reference"/>
    <w:basedOn w:val="DefaultParagraphFont"/>
    <w:uiPriority w:val="99"/>
    <w:semiHidden/>
    <w:unhideWhenUsed/>
    <w:rsid w:val="00A84922"/>
    <w:rPr>
      <w:sz w:val="18"/>
      <w:szCs w:val="18"/>
    </w:rPr>
  </w:style>
  <w:style w:type="paragraph" w:styleId="CommentText">
    <w:name w:val="annotation text"/>
    <w:basedOn w:val="Normal"/>
    <w:link w:val="CommentTextChar"/>
    <w:uiPriority w:val="99"/>
    <w:semiHidden/>
    <w:unhideWhenUsed/>
    <w:rsid w:val="00A84922"/>
  </w:style>
  <w:style w:type="character" w:customStyle="1" w:styleId="CommentTextChar">
    <w:name w:val="Comment Text Char"/>
    <w:basedOn w:val="DefaultParagraphFont"/>
    <w:link w:val="CommentText"/>
    <w:uiPriority w:val="99"/>
    <w:semiHidden/>
    <w:rsid w:val="00A84922"/>
  </w:style>
  <w:style w:type="paragraph" w:styleId="CommentSubject">
    <w:name w:val="annotation subject"/>
    <w:basedOn w:val="CommentText"/>
    <w:next w:val="CommentText"/>
    <w:link w:val="CommentSubjectChar"/>
    <w:uiPriority w:val="99"/>
    <w:semiHidden/>
    <w:unhideWhenUsed/>
    <w:rsid w:val="00A84922"/>
    <w:rPr>
      <w:b/>
      <w:bCs/>
      <w:sz w:val="20"/>
      <w:szCs w:val="20"/>
    </w:rPr>
  </w:style>
  <w:style w:type="character" w:customStyle="1" w:styleId="CommentSubjectChar">
    <w:name w:val="Comment Subject Char"/>
    <w:basedOn w:val="CommentTextChar"/>
    <w:link w:val="CommentSubject"/>
    <w:uiPriority w:val="99"/>
    <w:semiHidden/>
    <w:rsid w:val="00A84922"/>
    <w:rPr>
      <w:b/>
      <w:bCs/>
      <w:sz w:val="20"/>
      <w:szCs w:val="20"/>
    </w:rPr>
  </w:style>
  <w:style w:type="paragraph" w:styleId="BalloonText">
    <w:name w:val="Balloon Text"/>
    <w:basedOn w:val="Normal"/>
    <w:link w:val="BalloonTextChar"/>
    <w:uiPriority w:val="99"/>
    <w:semiHidden/>
    <w:unhideWhenUsed/>
    <w:rsid w:val="00A849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492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0372">
      <w:bodyDiv w:val="1"/>
      <w:marLeft w:val="0"/>
      <w:marRight w:val="0"/>
      <w:marTop w:val="0"/>
      <w:marBottom w:val="0"/>
      <w:divBdr>
        <w:top w:val="none" w:sz="0" w:space="0" w:color="auto"/>
        <w:left w:val="none" w:sz="0" w:space="0" w:color="auto"/>
        <w:bottom w:val="none" w:sz="0" w:space="0" w:color="auto"/>
        <w:right w:val="none" w:sz="0" w:space="0" w:color="auto"/>
      </w:divBdr>
      <w:divsChild>
        <w:div w:id="2068260437">
          <w:marLeft w:val="0"/>
          <w:marRight w:val="0"/>
          <w:marTop w:val="0"/>
          <w:marBottom w:val="0"/>
          <w:divBdr>
            <w:top w:val="none" w:sz="0" w:space="0" w:color="auto"/>
            <w:left w:val="none" w:sz="0" w:space="0" w:color="auto"/>
            <w:bottom w:val="none" w:sz="0" w:space="0" w:color="auto"/>
            <w:right w:val="none" w:sz="0" w:space="0" w:color="auto"/>
          </w:divBdr>
          <w:divsChild>
            <w:div w:id="1832021697">
              <w:marLeft w:val="0"/>
              <w:marRight w:val="0"/>
              <w:marTop w:val="0"/>
              <w:marBottom w:val="0"/>
              <w:divBdr>
                <w:top w:val="none" w:sz="0" w:space="0" w:color="auto"/>
                <w:left w:val="none" w:sz="0" w:space="0" w:color="auto"/>
                <w:bottom w:val="none" w:sz="0" w:space="0" w:color="auto"/>
                <w:right w:val="none" w:sz="0" w:space="0" w:color="auto"/>
              </w:divBdr>
              <w:divsChild>
                <w:div w:id="1605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7668">
      <w:bodyDiv w:val="1"/>
      <w:marLeft w:val="0"/>
      <w:marRight w:val="0"/>
      <w:marTop w:val="0"/>
      <w:marBottom w:val="0"/>
      <w:divBdr>
        <w:top w:val="none" w:sz="0" w:space="0" w:color="auto"/>
        <w:left w:val="none" w:sz="0" w:space="0" w:color="auto"/>
        <w:bottom w:val="none" w:sz="0" w:space="0" w:color="auto"/>
        <w:right w:val="none" w:sz="0" w:space="0" w:color="auto"/>
      </w:divBdr>
    </w:div>
    <w:div w:id="386074910">
      <w:bodyDiv w:val="1"/>
      <w:marLeft w:val="0"/>
      <w:marRight w:val="0"/>
      <w:marTop w:val="0"/>
      <w:marBottom w:val="0"/>
      <w:divBdr>
        <w:top w:val="none" w:sz="0" w:space="0" w:color="auto"/>
        <w:left w:val="none" w:sz="0" w:space="0" w:color="auto"/>
        <w:bottom w:val="none" w:sz="0" w:space="0" w:color="auto"/>
        <w:right w:val="none" w:sz="0" w:space="0" w:color="auto"/>
      </w:divBdr>
    </w:div>
    <w:div w:id="886330907">
      <w:bodyDiv w:val="1"/>
      <w:marLeft w:val="0"/>
      <w:marRight w:val="0"/>
      <w:marTop w:val="0"/>
      <w:marBottom w:val="0"/>
      <w:divBdr>
        <w:top w:val="none" w:sz="0" w:space="0" w:color="auto"/>
        <w:left w:val="none" w:sz="0" w:space="0" w:color="auto"/>
        <w:bottom w:val="none" w:sz="0" w:space="0" w:color="auto"/>
        <w:right w:val="none" w:sz="0" w:space="0" w:color="auto"/>
      </w:divBdr>
      <w:divsChild>
        <w:div w:id="11342624">
          <w:marLeft w:val="0"/>
          <w:marRight w:val="0"/>
          <w:marTop w:val="0"/>
          <w:marBottom w:val="0"/>
          <w:divBdr>
            <w:top w:val="none" w:sz="0" w:space="0" w:color="auto"/>
            <w:left w:val="none" w:sz="0" w:space="0" w:color="auto"/>
            <w:bottom w:val="none" w:sz="0" w:space="0" w:color="auto"/>
            <w:right w:val="none" w:sz="0" w:space="0" w:color="auto"/>
          </w:divBdr>
          <w:divsChild>
            <w:div w:id="193887204">
              <w:marLeft w:val="0"/>
              <w:marRight w:val="0"/>
              <w:marTop w:val="0"/>
              <w:marBottom w:val="0"/>
              <w:divBdr>
                <w:top w:val="none" w:sz="0" w:space="0" w:color="auto"/>
                <w:left w:val="none" w:sz="0" w:space="0" w:color="auto"/>
                <w:bottom w:val="none" w:sz="0" w:space="0" w:color="auto"/>
                <w:right w:val="none" w:sz="0" w:space="0" w:color="auto"/>
              </w:divBdr>
              <w:divsChild>
                <w:div w:id="12215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60062">
      <w:bodyDiv w:val="1"/>
      <w:marLeft w:val="0"/>
      <w:marRight w:val="0"/>
      <w:marTop w:val="0"/>
      <w:marBottom w:val="0"/>
      <w:divBdr>
        <w:top w:val="none" w:sz="0" w:space="0" w:color="auto"/>
        <w:left w:val="none" w:sz="0" w:space="0" w:color="auto"/>
        <w:bottom w:val="none" w:sz="0" w:space="0" w:color="auto"/>
        <w:right w:val="none" w:sz="0" w:space="0" w:color="auto"/>
      </w:divBdr>
      <w:divsChild>
        <w:div w:id="2097942578">
          <w:marLeft w:val="0"/>
          <w:marRight w:val="0"/>
          <w:marTop w:val="0"/>
          <w:marBottom w:val="0"/>
          <w:divBdr>
            <w:top w:val="none" w:sz="0" w:space="0" w:color="auto"/>
            <w:left w:val="none" w:sz="0" w:space="0" w:color="auto"/>
            <w:bottom w:val="none" w:sz="0" w:space="0" w:color="auto"/>
            <w:right w:val="none" w:sz="0" w:space="0" w:color="auto"/>
          </w:divBdr>
          <w:divsChild>
            <w:div w:id="809906813">
              <w:marLeft w:val="0"/>
              <w:marRight w:val="0"/>
              <w:marTop w:val="0"/>
              <w:marBottom w:val="0"/>
              <w:divBdr>
                <w:top w:val="none" w:sz="0" w:space="0" w:color="auto"/>
                <w:left w:val="none" w:sz="0" w:space="0" w:color="auto"/>
                <w:bottom w:val="none" w:sz="0" w:space="0" w:color="auto"/>
                <w:right w:val="none" w:sz="0" w:space="0" w:color="auto"/>
              </w:divBdr>
              <w:divsChild>
                <w:div w:id="9951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33279">
      <w:bodyDiv w:val="1"/>
      <w:marLeft w:val="0"/>
      <w:marRight w:val="0"/>
      <w:marTop w:val="0"/>
      <w:marBottom w:val="0"/>
      <w:divBdr>
        <w:top w:val="none" w:sz="0" w:space="0" w:color="auto"/>
        <w:left w:val="none" w:sz="0" w:space="0" w:color="auto"/>
        <w:bottom w:val="none" w:sz="0" w:space="0" w:color="auto"/>
        <w:right w:val="none" w:sz="0" w:space="0" w:color="auto"/>
      </w:divBdr>
      <w:divsChild>
        <w:div w:id="1242761403">
          <w:marLeft w:val="0"/>
          <w:marRight w:val="0"/>
          <w:marTop w:val="0"/>
          <w:marBottom w:val="0"/>
          <w:divBdr>
            <w:top w:val="none" w:sz="0" w:space="0" w:color="auto"/>
            <w:left w:val="none" w:sz="0" w:space="0" w:color="auto"/>
            <w:bottom w:val="none" w:sz="0" w:space="0" w:color="auto"/>
            <w:right w:val="none" w:sz="0" w:space="0" w:color="auto"/>
          </w:divBdr>
          <w:divsChild>
            <w:div w:id="1816877431">
              <w:marLeft w:val="0"/>
              <w:marRight w:val="0"/>
              <w:marTop w:val="0"/>
              <w:marBottom w:val="0"/>
              <w:divBdr>
                <w:top w:val="none" w:sz="0" w:space="0" w:color="auto"/>
                <w:left w:val="none" w:sz="0" w:space="0" w:color="auto"/>
                <w:bottom w:val="none" w:sz="0" w:space="0" w:color="auto"/>
                <w:right w:val="none" w:sz="0" w:space="0" w:color="auto"/>
              </w:divBdr>
              <w:divsChild>
                <w:div w:id="18753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onlinelibrary.wiley.com/doi/pdf/10.1002/crq.3900140406" TargetMode="External"/><Relationship Id="rId3" Type="http://schemas.openxmlformats.org/officeDocument/2006/relationships/hyperlink" Target="https://www.eeoc.gov/eeoc/publications/fs-sex.cfm" TargetMode="External"/><Relationship Id="rId7" Type="http://schemas.openxmlformats.org/officeDocument/2006/relationships/hyperlink" Target="https://www.goodtherapy.org/blog/psychpedia/gaslighting" TargetMode="External"/><Relationship Id="rId2" Type="http://schemas.openxmlformats.org/officeDocument/2006/relationships/hyperlink" Target="https://www.avclub.com/an-incomplete-depressingly-long-list-of-celebrities-se-1819628519" TargetMode="External"/><Relationship Id="rId1" Type="http://schemas.openxmlformats.org/officeDocument/2006/relationships/hyperlink" Target="https://www.ft.com/content/1d624ee0-b8af-11e7-bff8-f9946607a6ba" TargetMode="External"/><Relationship Id="rId6" Type="http://schemas.openxmlformats.org/officeDocument/2006/relationships/hyperlink" Target="https://www.eeoc.gov/eeoc/task_force/harassment/upload/report.pdf" TargetMode="External"/><Relationship Id="rId5" Type="http://schemas.openxmlformats.org/officeDocument/2006/relationships/hyperlink" Target="https://www.eeoc.gov/eeoc/statistics/enforcement/sexual_harassment_new.cfm" TargetMode="External"/><Relationship Id="rId4" Type="http://schemas.openxmlformats.org/officeDocument/2006/relationships/hyperlink" Target="https://www.nsvrc.org/sites/default/files/publications_nsvrc_overview_sexual-violence-workpla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1C4CB-5536-496E-A4EB-0C90CE81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5211</Words>
  <Characters>29705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Kathy</cp:lastModifiedBy>
  <cp:revision>4</cp:revision>
  <cp:lastPrinted>2018-11-05T19:26:00Z</cp:lastPrinted>
  <dcterms:created xsi:type="dcterms:W3CDTF">2018-10-30T17:24:00Z</dcterms:created>
  <dcterms:modified xsi:type="dcterms:W3CDTF">2018-11-14T19:29:00Z</dcterms:modified>
</cp:coreProperties>
</file>